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D6A88" w:rsidRPr="00CD408C" w:rsidRDefault="005E30A8" w:rsidP="006B717B">
      <w:pPr>
        <w:pStyle w:val="30"/>
        <w:rPr>
          <w:sz w:val="36"/>
          <w:szCs w:val="3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87" behindDoc="0" locked="0" layoutInCell="1" allowOverlap="1">
                <wp:simplePos x="0" y="0"/>
                <wp:positionH relativeFrom="column">
                  <wp:posOffset>4820285</wp:posOffset>
                </wp:positionH>
                <wp:positionV relativeFrom="paragraph">
                  <wp:posOffset>598170</wp:posOffset>
                </wp:positionV>
                <wp:extent cx="1621155" cy="784860"/>
                <wp:effectExtent l="0" t="0" r="0" b="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35D" w:rsidRPr="00831A26" w:rsidRDefault="00DF435D" w:rsidP="006B717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31A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GRC-F-350</w:t>
                            </w:r>
                          </w:p>
                          <w:p w:rsidR="00DF435D" w:rsidRPr="00831A26" w:rsidRDefault="00DF435D" w:rsidP="006B717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31A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GRC-F-400</w:t>
                            </w:r>
                          </w:p>
                          <w:p w:rsidR="00DF435D" w:rsidRDefault="00DF43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55pt;margin-top:47.1pt;width:127.65pt;height:61.8pt;z-index:2516597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" stroked="f">
                <v:textbox>
                  <w:txbxContent>
                    <w:p w:rsidR="00DF435D" w:rsidRPr="00831A26" w:rsidRDefault="00DF435D" w:rsidP="006B717B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31A2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GRC-F-350</w:t>
                      </w:r>
                    </w:p>
                    <w:p w:rsidR="00DF435D" w:rsidRPr="00831A26" w:rsidRDefault="00DF435D" w:rsidP="006B717B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31A2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GRC-F-400</w:t>
                      </w:r>
                    </w:p>
                    <w:p w:rsidR="00DF435D" w:rsidRDefault="00DF435D"/>
                  </w:txbxContent>
                </v:textbox>
              </v:shape>
            </w:pict>
          </mc:Fallback>
        </mc:AlternateContent>
      </w:r>
      <w:r w:rsidR="0005714D">
        <w:rPr>
          <w:noProof/>
          <w:lang w:bidi="ar-SA"/>
        </w:rPr>
        <w:drawing>
          <wp:anchor distT="0" distB="0" distL="114300" distR="114300" simplePos="0" relativeHeight="251671051" behindDoc="1" locked="0" layoutInCell="1" allowOverlap="1">
            <wp:simplePos x="0" y="0"/>
            <wp:positionH relativeFrom="column">
              <wp:posOffset>3163570</wp:posOffset>
            </wp:positionH>
            <wp:positionV relativeFrom="paragraph">
              <wp:posOffset>554355</wp:posOffset>
            </wp:positionV>
            <wp:extent cx="1560195" cy="1319530"/>
            <wp:effectExtent l="0" t="0" r="1905" b="0"/>
            <wp:wrapThrough wrapText="bothSides">
              <wp:wrapPolygon edited="0">
                <wp:start x="0" y="0"/>
                <wp:lineTo x="0" y="21205"/>
                <wp:lineTo x="21363" y="21205"/>
                <wp:lineTo x="21363" y="0"/>
                <wp:lineTo x="0" y="0"/>
              </wp:wrapPolygon>
            </wp:wrapThrough>
            <wp:docPr id="9639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7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35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536575</wp:posOffset>
                </wp:positionV>
                <wp:extent cx="1517650" cy="784860"/>
                <wp:effectExtent l="0" t="0" r="6350" b="0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35D" w:rsidRPr="00831A26" w:rsidRDefault="00DF435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31A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GRC-F-200</w:t>
                            </w:r>
                          </w:p>
                          <w:p w:rsidR="00DF435D" w:rsidRPr="00831A26" w:rsidRDefault="00DF435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31A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GRC-F-250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7.1pt;margin-top:42.25pt;width:119.5pt;height:61.8pt;z-index:2516618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" stroked="f">
                <v:textbox>
                  <w:txbxContent>
                    <w:p w:rsidR="00DF435D" w:rsidRPr="00831A26" w:rsidRDefault="00DF435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31A2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GRC-F-200</w:t>
                      </w:r>
                    </w:p>
                    <w:p w:rsidR="00DF435D" w:rsidRPr="00831A26" w:rsidRDefault="00DF435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31A2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GRC-F-250</w:t>
                      </w:r>
                    </w:p>
                  </w:txbxContent>
                </v:textbox>
              </v:shape>
            </w:pict>
          </mc:Fallback>
        </mc:AlternateContent>
      </w:r>
      <w:r w:rsidR="0005714D">
        <w:rPr>
          <w:noProof/>
          <w:lang w:bidi="ar-SA"/>
        </w:rPr>
        <w:drawing>
          <wp:anchor distT="0" distB="0" distL="114300" distR="114300" simplePos="0" relativeHeight="251670027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554355</wp:posOffset>
            </wp:positionV>
            <wp:extent cx="1379855" cy="1471930"/>
            <wp:effectExtent l="0" t="0" r="0" b="0"/>
            <wp:wrapNone/>
            <wp:docPr id="963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6B717B">
        <w:rPr>
          <w:sz w:val="36"/>
          <w:szCs w:val="36"/>
        </w:rPr>
        <w:t>МОРОЗИЛЬНЫЕ ЛАРИ</w:t>
      </w:r>
    </w:p>
    <w:p w:rsidR="001D6A88" w:rsidRDefault="006B717B" w:rsidP="006B717B">
      <w:pPr>
        <w:rPr>
          <w:noProof/>
          <w:lang w:bidi="ar-SA"/>
        </w:rPr>
      </w:pPr>
      <w:r>
        <w:rPr>
          <w:noProof/>
          <w:lang w:bidi="ar-SA"/>
        </w:rPr>
        <w:t xml:space="preserve"> </w:t>
      </w:r>
    </w:p>
    <w:p w:rsidR="006B717B" w:rsidRDefault="006B717B" w:rsidP="006B717B">
      <w:pPr>
        <w:rPr>
          <w:noProof/>
          <w:lang w:bidi="ar-SA"/>
        </w:rPr>
      </w:pPr>
    </w:p>
    <w:p w:rsidR="006B717B" w:rsidRDefault="006B717B" w:rsidP="006B717B">
      <w:pPr>
        <w:rPr>
          <w:noProof/>
          <w:lang w:bidi="ar-SA"/>
        </w:rPr>
      </w:pPr>
    </w:p>
    <w:p w:rsidR="006B717B" w:rsidRDefault="006B717B" w:rsidP="006B717B">
      <w:pPr>
        <w:rPr>
          <w:noProof/>
          <w:lang w:bidi="ar-SA"/>
        </w:rPr>
      </w:pPr>
    </w:p>
    <w:p w:rsidR="006B717B" w:rsidRDefault="006B717B" w:rsidP="006B717B">
      <w:pPr>
        <w:rPr>
          <w:sz w:val="2"/>
          <w:szCs w:val="2"/>
        </w:rPr>
      </w:pPr>
    </w:p>
    <w:p w:rsidR="006B717B" w:rsidRDefault="006B717B" w:rsidP="006B717B">
      <w:pPr>
        <w:rPr>
          <w:sz w:val="2"/>
          <w:szCs w:val="2"/>
        </w:rPr>
      </w:pPr>
    </w:p>
    <w:p w:rsidR="006B717B" w:rsidRDefault="006B717B" w:rsidP="006B717B">
      <w:pPr>
        <w:rPr>
          <w:sz w:val="2"/>
          <w:szCs w:val="2"/>
        </w:rPr>
      </w:pPr>
    </w:p>
    <w:p w:rsidR="006B717B" w:rsidRDefault="006B717B" w:rsidP="006B717B">
      <w:pPr>
        <w:rPr>
          <w:sz w:val="2"/>
          <w:szCs w:val="2"/>
        </w:rPr>
      </w:pPr>
    </w:p>
    <w:p w:rsidR="006B717B" w:rsidRPr="006B717B" w:rsidRDefault="006B717B" w:rsidP="006B717B">
      <w:pPr>
        <w:rPr>
          <w:sz w:val="20"/>
          <w:szCs w:val="2"/>
        </w:rPr>
      </w:pPr>
    </w:p>
    <w:p w:rsidR="006B717B" w:rsidRPr="006B717B" w:rsidRDefault="006B717B" w:rsidP="006B717B">
      <w:pPr>
        <w:rPr>
          <w:sz w:val="20"/>
          <w:szCs w:val="2"/>
        </w:rPr>
      </w:pPr>
    </w:p>
    <w:p w:rsidR="006B717B" w:rsidRPr="006B717B" w:rsidRDefault="005E30A8" w:rsidP="006B717B">
      <w:pPr>
        <w:rPr>
          <w:sz w:val="20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55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56515</wp:posOffset>
                </wp:positionV>
                <wp:extent cx="1362710" cy="638175"/>
                <wp:effectExtent l="0" t="0" r="8890" b="9525"/>
                <wp:wrapNone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35D" w:rsidRPr="00831A26" w:rsidRDefault="003169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31A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GRC-F-700</w:t>
                            </w:r>
                          </w:p>
                          <w:p w:rsidR="003169F7" w:rsidRPr="00831A26" w:rsidRDefault="003169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31A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GRC-F-800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379.5pt;margin-top:4.45pt;width:107.3pt;height:50.25pt;z-index:2516669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gthgIAABg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" stroked="f">
                <v:textbox>
                  <w:txbxContent>
                    <w:p w:rsidR="00DF435D" w:rsidRPr="00831A26" w:rsidRDefault="003169F7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31A2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GRC-F-700</w:t>
                      </w:r>
                    </w:p>
                    <w:p w:rsidR="003169F7" w:rsidRPr="00831A26" w:rsidRDefault="003169F7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31A2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GRC-F-800</w:t>
                      </w:r>
                    </w:p>
                  </w:txbxContent>
                </v:textbox>
              </v:shape>
            </w:pict>
          </mc:Fallback>
        </mc:AlternateContent>
      </w:r>
      <w:r w:rsidR="0005714D">
        <w:rPr>
          <w:noProof/>
          <w:lang w:bidi="ar-SA"/>
        </w:rPr>
        <w:drawing>
          <wp:anchor distT="0" distB="0" distL="114300" distR="114300" simplePos="0" relativeHeight="251663883" behindDoc="1" locked="0" layoutInCell="1" allowOverlap="1">
            <wp:simplePos x="0" y="0"/>
            <wp:positionH relativeFrom="column">
              <wp:posOffset>3069363</wp:posOffset>
            </wp:positionH>
            <wp:positionV relativeFrom="paragraph">
              <wp:posOffset>21842</wp:posOffset>
            </wp:positionV>
            <wp:extent cx="1656272" cy="1061487"/>
            <wp:effectExtent l="0" t="0" r="1270" b="571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272" cy="1061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31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133985</wp:posOffset>
                </wp:positionV>
                <wp:extent cx="1353820" cy="1009015"/>
                <wp:effectExtent l="0" t="0" r="0" b="635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35D" w:rsidRPr="00831A26" w:rsidRDefault="00DF435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31A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GRC-F-550</w:t>
                            </w:r>
                          </w:p>
                          <w:p w:rsidR="00DF435D" w:rsidRPr="00831A26" w:rsidRDefault="00DF435D" w:rsidP="00DF435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31A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GRC-F-600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7.5pt;margin-top:10.55pt;width:106.6pt;height:79.45pt;z-index:2516659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" stroked="f">
                <v:textbox>
                  <w:txbxContent>
                    <w:p w:rsidR="00DF435D" w:rsidRPr="00831A26" w:rsidRDefault="00DF435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31A2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GRC-F-550</w:t>
                      </w:r>
                    </w:p>
                    <w:p w:rsidR="00DF435D" w:rsidRPr="00831A26" w:rsidRDefault="00DF435D" w:rsidP="00DF435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31A2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GRC-F-600</w:t>
                      </w:r>
                    </w:p>
                  </w:txbxContent>
                </v:textbox>
              </v:shape>
            </w:pict>
          </mc:Fallback>
        </mc:AlternateContent>
      </w:r>
      <w:r w:rsidR="0005714D"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27940</wp:posOffset>
            </wp:positionV>
            <wp:extent cx="1615440" cy="1256030"/>
            <wp:effectExtent l="0" t="0" r="3810" b="127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6A88" w:rsidRPr="006B717B" w:rsidRDefault="001D6A88">
      <w:pPr>
        <w:spacing w:after="599" w:line="1" w:lineRule="exact"/>
        <w:rPr>
          <w:lang w:val="en-US"/>
        </w:rPr>
      </w:pPr>
    </w:p>
    <w:p w:rsidR="006B717B" w:rsidRDefault="00DF435D">
      <w:pPr>
        <w:spacing w:after="599" w:line="1" w:lineRule="exact"/>
      </w:pPr>
      <w:r>
        <w:rPr>
          <w:noProof/>
          <w:lang w:bidi="ar-SA"/>
        </w:rPr>
        <w:drawing>
          <wp:inline distT="0" distB="0" distL="0" distR="0">
            <wp:extent cx="1800225" cy="1152525"/>
            <wp:effectExtent l="0" t="0" r="9525" b="9525"/>
            <wp:docPr id="963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8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B717B" w:rsidRDefault="00DF435D">
      <w:pPr>
        <w:spacing w:after="599" w:line="1" w:lineRule="exact"/>
      </w:pPr>
      <w:r>
        <w:rPr>
          <w:noProof/>
          <w:lang w:bidi="ar-SA"/>
        </w:rPr>
        <w:drawing>
          <wp:inline distT="0" distB="0" distL="0" distR="0">
            <wp:extent cx="1615440" cy="125603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717B" w:rsidRDefault="00DF435D">
      <w:pPr>
        <w:spacing w:after="599" w:line="1" w:lineRule="exact"/>
      </w:pPr>
      <w:r>
        <w:rPr>
          <w:noProof/>
          <w:lang w:bidi="ar-SA"/>
        </w:rPr>
        <w:drawing>
          <wp:inline distT="0" distB="0" distL="0" distR="0">
            <wp:extent cx="1619250" cy="1257300"/>
            <wp:effectExtent l="0" t="0" r="0" b="0"/>
            <wp:docPr id="9642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29" name="图片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>
            <wp:extent cx="1798320" cy="1152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0F56" w:rsidRDefault="00C20F56" w:rsidP="00C20F56">
      <w:pPr>
        <w:pStyle w:val="20"/>
        <w:keepNext/>
        <w:keepLines/>
        <w:spacing w:after="0"/>
      </w:pPr>
      <w:bookmarkStart w:id="1" w:name="bookmark0"/>
    </w:p>
    <w:p w:rsidR="001D6A88" w:rsidRPr="00831A26" w:rsidRDefault="00527C76" w:rsidP="00C20F56">
      <w:pPr>
        <w:pStyle w:val="20"/>
        <w:keepNext/>
        <w:keepLines/>
        <w:spacing w:after="0"/>
        <w:rPr>
          <w:sz w:val="52"/>
          <w:szCs w:val="52"/>
        </w:rPr>
      </w:pPr>
      <w:r w:rsidRPr="00831A26">
        <w:rPr>
          <w:sz w:val="52"/>
          <w:szCs w:val="52"/>
        </w:rPr>
        <w:t>Руководство по эксплуатации</w:t>
      </w:r>
      <w:bookmarkEnd w:id="1"/>
    </w:p>
    <w:p w:rsidR="00C20F56" w:rsidRPr="00D51AA8" w:rsidRDefault="00C20F56" w:rsidP="00C20F56">
      <w:pPr>
        <w:pStyle w:val="20"/>
        <w:keepNext/>
        <w:keepLines/>
        <w:spacing w:after="0"/>
      </w:pPr>
    </w:p>
    <w:p w:rsidR="00C20F56" w:rsidRPr="00831A26" w:rsidRDefault="00C20F56" w:rsidP="00C20F56">
      <w:pPr>
        <w:pStyle w:val="1"/>
        <w:spacing w:after="0" w:line="312" w:lineRule="auto"/>
        <w:jc w:val="center"/>
        <w:rPr>
          <w:b/>
          <w:bCs/>
          <w:i/>
        </w:rPr>
      </w:pPr>
    </w:p>
    <w:p w:rsidR="008824C7" w:rsidRDefault="0038626B" w:rsidP="00C20F56">
      <w:pPr>
        <w:pStyle w:val="1"/>
        <w:spacing w:after="0" w:line="312" w:lineRule="auto"/>
        <w:jc w:val="center"/>
        <w:rPr>
          <w:b/>
          <w:bCs/>
        </w:rPr>
      </w:pPr>
      <w:r>
        <w:rPr>
          <w:b/>
          <w:bCs/>
        </w:rPr>
        <w:br/>
      </w:r>
    </w:p>
    <w:p w:rsidR="00C20F56" w:rsidRDefault="00C20F56" w:rsidP="00C20F56">
      <w:pPr>
        <w:pStyle w:val="1"/>
        <w:spacing w:after="0" w:line="312" w:lineRule="auto"/>
        <w:jc w:val="center"/>
        <w:rPr>
          <w:b/>
          <w:bCs/>
        </w:rPr>
      </w:pPr>
    </w:p>
    <w:p w:rsidR="008824C7" w:rsidRDefault="00527C76" w:rsidP="008824C7">
      <w:pPr>
        <w:pStyle w:val="1"/>
        <w:spacing w:after="1360" w:line="312" w:lineRule="auto"/>
        <w:jc w:val="center"/>
      </w:pPr>
      <w:r>
        <w:rPr>
          <w:b/>
          <w:bCs/>
        </w:rPr>
        <w:t xml:space="preserve">ВНИМАТЕЛЬНО </w:t>
      </w:r>
      <w:r>
        <w:t>изучите данное руководство и храните его в доступном месте</w:t>
      </w:r>
      <w:bookmarkStart w:id="2" w:name="bookmark2"/>
    </w:p>
    <w:p w:rsidR="00831A26" w:rsidRPr="005A4088" w:rsidRDefault="00831A26" w:rsidP="00831A26">
      <w:pPr>
        <w:pStyle w:val="1"/>
        <w:spacing w:after="0" w:line="240" w:lineRule="auto"/>
        <w:jc w:val="center"/>
        <w:rPr>
          <w:b/>
          <w:bCs/>
          <w:iCs/>
          <w:u w:val="single"/>
          <w:lang w:val="en-US" w:eastAsia="en-US" w:bidi="en-US"/>
        </w:rPr>
      </w:pPr>
      <w:r w:rsidRPr="005A4088">
        <w:rPr>
          <w:b/>
          <w:bCs/>
          <w:iCs/>
          <w:u w:val="single"/>
          <w:lang w:val="en-US" w:eastAsia="en-US" w:bidi="en-US"/>
        </w:rPr>
        <w:t>GRC</w:t>
      </w:r>
    </w:p>
    <w:p w:rsidR="00831A26" w:rsidRPr="005A4088" w:rsidRDefault="00831A26" w:rsidP="00831A26">
      <w:pPr>
        <w:pStyle w:val="1"/>
        <w:spacing w:after="0" w:line="240" w:lineRule="auto"/>
        <w:jc w:val="center"/>
        <w:rPr>
          <w:lang w:val="en-US"/>
        </w:rPr>
      </w:pPr>
    </w:p>
    <w:p w:rsidR="00831A26" w:rsidRPr="005A4088" w:rsidRDefault="00831A26" w:rsidP="00831A26">
      <w:pPr>
        <w:pStyle w:val="1"/>
        <w:spacing w:after="0" w:line="312" w:lineRule="auto"/>
        <w:jc w:val="center"/>
        <w:rPr>
          <w:b/>
          <w:bCs/>
          <w:lang w:val="en-US"/>
        </w:rPr>
      </w:pPr>
      <w:r w:rsidRPr="005A4088">
        <w:rPr>
          <w:rFonts w:hint="eastAsia"/>
          <w:b/>
          <w:lang w:val="en-US"/>
        </w:rPr>
        <w:t>ZHEJIANG XINGXING REFRIGERATION CO., LTD</w:t>
      </w:r>
      <w:r w:rsidRPr="005A4088">
        <w:rPr>
          <w:b/>
          <w:bCs/>
          <w:lang w:val="en-US"/>
        </w:rPr>
        <w:t xml:space="preserve"> </w:t>
      </w:r>
    </w:p>
    <w:p w:rsidR="00831A26" w:rsidRPr="00831A26" w:rsidRDefault="00831A26" w:rsidP="008824C7">
      <w:pPr>
        <w:pStyle w:val="1"/>
        <w:spacing w:after="1360" w:line="312" w:lineRule="auto"/>
        <w:jc w:val="center"/>
        <w:rPr>
          <w:lang w:val="en-US"/>
        </w:rPr>
      </w:pPr>
    </w:p>
    <w:p w:rsidR="001D6A88" w:rsidRPr="00456B59" w:rsidRDefault="00527C76" w:rsidP="008824C7">
      <w:pPr>
        <w:pStyle w:val="1"/>
        <w:spacing w:after="1360" w:line="312" w:lineRule="auto"/>
        <w:jc w:val="center"/>
        <w:rPr>
          <w:b/>
        </w:rPr>
      </w:pPr>
      <w:r w:rsidRPr="00456B59">
        <w:rPr>
          <w:b/>
        </w:rPr>
        <w:lastRenderedPageBreak/>
        <w:t>С</w:t>
      </w:r>
      <w:bookmarkEnd w:id="2"/>
      <w:r w:rsidR="00456B59">
        <w:rPr>
          <w:b/>
        </w:rPr>
        <w:t>ОДЕРЖАНИЕ</w:t>
      </w:r>
    </w:p>
    <w:p w:rsidR="001D6A88" w:rsidRDefault="00527C76">
      <w:pPr>
        <w:pStyle w:val="1"/>
        <w:numPr>
          <w:ilvl w:val="0"/>
          <w:numId w:val="1"/>
        </w:numPr>
        <w:tabs>
          <w:tab w:val="left" w:pos="354"/>
        </w:tabs>
        <w:spacing w:after="280" w:line="240" w:lineRule="auto"/>
      </w:pPr>
      <w:r>
        <w:t>Введение</w:t>
      </w:r>
    </w:p>
    <w:p w:rsidR="001D6A88" w:rsidRDefault="00FF4172">
      <w:pPr>
        <w:pStyle w:val="1"/>
        <w:numPr>
          <w:ilvl w:val="0"/>
          <w:numId w:val="1"/>
        </w:numPr>
        <w:tabs>
          <w:tab w:val="left" w:pos="378"/>
        </w:tabs>
        <w:spacing w:after="280" w:line="240" w:lineRule="auto"/>
      </w:pPr>
      <w:r>
        <w:t>Комплектация</w:t>
      </w:r>
    </w:p>
    <w:p w:rsidR="001D6A88" w:rsidRDefault="00FF4172">
      <w:pPr>
        <w:pStyle w:val="1"/>
        <w:numPr>
          <w:ilvl w:val="0"/>
          <w:numId w:val="1"/>
        </w:numPr>
        <w:tabs>
          <w:tab w:val="left" w:pos="373"/>
        </w:tabs>
        <w:spacing w:after="280" w:line="240" w:lineRule="auto"/>
      </w:pPr>
      <w:r>
        <w:t>Транспортировка</w:t>
      </w:r>
    </w:p>
    <w:p w:rsidR="001D6A88" w:rsidRDefault="00FF4172">
      <w:pPr>
        <w:pStyle w:val="1"/>
        <w:numPr>
          <w:ilvl w:val="0"/>
          <w:numId w:val="1"/>
        </w:numPr>
        <w:tabs>
          <w:tab w:val="left" w:pos="378"/>
        </w:tabs>
        <w:spacing w:after="280" w:line="240" w:lineRule="auto"/>
      </w:pPr>
      <w:r>
        <w:t>Технические характеристики</w:t>
      </w:r>
    </w:p>
    <w:p w:rsidR="001D6A88" w:rsidRDefault="00527C76">
      <w:pPr>
        <w:pStyle w:val="1"/>
        <w:numPr>
          <w:ilvl w:val="0"/>
          <w:numId w:val="1"/>
        </w:numPr>
        <w:tabs>
          <w:tab w:val="left" w:pos="373"/>
        </w:tabs>
        <w:spacing w:after="280" w:line="240" w:lineRule="auto"/>
      </w:pPr>
      <w:r>
        <w:t>Эксплуатация</w:t>
      </w:r>
      <w:r w:rsidR="00095D79">
        <w:t xml:space="preserve"> и порядок работы</w:t>
      </w:r>
    </w:p>
    <w:p w:rsidR="001D6A88" w:rsidRDefault="00A64F9C">
      <w:pPr>
        <w:pStyle w:val="1"/>
        <w:numPr>
          <w:ilvl w:val="0"/>
          <w:numId w:val="1"/>
        </w:numPr>
        <w:tabs>
          <w:tab w:val="left" w:pos="373"/>
        </w:tabs>
        <w:spacing w:after="280" w:line="240" w:lineRule="auto"/>
      </w:pPr>
      <w:r>
        <w:t>Неисправности и их устранение</w:t>
      </w:r>
    </w:p>
    <w:p w:rsidR="00E546B1" w:rsidRDefault="00E546B1" w:rsidP="0068033A">
      <w:pPr>
        <w:pStyle w:val="1"/>
        <w:numPr>
          <w:ilvl w:val="0"/>
          <w:numId w:val="1"/>
        </w:numPr>
        <w:tabs>
          <w:tab w:val="left" w:pos="368"/>
        </w:tabs>
        <w:spacing w:after="420" w:line="240" w:lineRule="auto"/>
        <w:ind w:hanging="142"/>
      </w:pPr>
      <w:r>
        <w:t xml:space="preserve">Гарантийные обязательства </w:t>
      </w:r>
    </w:p>
    <w:p w:rsidR="001D6A88" w:rsidRDefault="001D6A88">
      <w:pPr>
        <w:pStyle w:val="1"/>
        <w:numPr>
          <w:ilvl w:val="0"/>
          <w:numId w:val="1"/>
        </w:numPr>
        <w:tabs>
          <w:tab w:val="left" w:pos="373"/>
        </w:tabs>
        <w:spacing w:after="280" w:line="240" w:lineRule="auto"/>
        <w:sectPr w:rsidR="001D6A88">
          <w:pgSz w:w="11900" w:h="16840"/>
          <w:pgMar w:top="1748" w:right="1318" w:bottom="1956" w:left="1049" w:header="1320" w:footer="1528" w:gutter="0"/>
          <w:pgNumType w:start="1"/>
          <w:cols w:space="720"/>
          <w:noEndnote/>
          <w:docGrid w:linePitch="360"/>
        </w:sectPr>
      </w:pPr>
    </w:p>
    <w:p w:rsidR="001D6A88" w:rsidRDefault="00527C76">
      <w:pPr>
        <w:pStyle w:val="32"/>
        <w:keepNext/>
        <w:keepLines/>
        <w:numPr>
          <w:ilvl w:val="0"/>
          <w:numId w:val="2"/>
        </w:numPr>
        <w:tabs>
          <w:tab w:val="left" w:pos="325"/>
        </w:tabs>
        <w:spacing w:before="160"/>
        <w:jc w:val="both"/>
      </w:pPr>
      <w:bookmarkStart w:id="3" w:name="bookmark4"/>
      <w:r>
        <w:lastRenderedPageBreak/>
        <w:t>ВВЕДЕНИЕ</w:t>
      </w:r>
      <w:bookmarkEnd w:id="3"/>
    </w:p>
    <w:p w:rsidR="001D6A88" w:rsidRDefault="00527C76">
      <w:pPr>
        <w:pStyle w:val="1"/>
        <w:jc w:val="both"/>
      </w:pPr>
      <w:r>
        <w:t xml:space="preserve">Пожалуйста, внимательно прочтите данное руководство </w:t>
      </w:r>
      <w:r w:rsidR="00E031B3">
        <w:t>по эксплуатации</w:t>
      </w:r>
      <w:r>
        <w:t xml:space="preserve">, прежде чем начать </w:t>
      </w:r>
      <w:r w:rsidR="00E031B3">
        <w:t>использование</w:t>
      </w:r>
      <w:r>
        <w:t xml:space="preserve"> оборудования, чтобы предотвратить повреждения вследствие неправильного использования. </w:t>
      </w:r>
    </w:p>
    <w:p w:rsidR="001D6A88" w:rsidRDefault="00E031B3">
      <w:pPr>
        <w:pStyle w:val="1"/>
        <w:spacing w:line="240" w:lineRule="auto"/>
        <w:jc w:val="both"/>
      </w:pPr>
      <w:r>
        <w:t>Содержащаяся в руководстве по эксплуатации</w:t>
      </w:r>
      <w:r w:rsidR="00527C76">
        <w:t xml:space="preserve"> информация позволяет </w:t>
      </w:r>
      <w:r>
        <w:t xml:space="preserve">безопасно и эффективно </w:t>
      </w:r>
      <w:r w:rsidR="00527C76">
        <w:t>использовать оборудование</w:t>
      </w:r>
      <w:r>
        <w:t xml:space="preserve">.    </w:t>
      </w:r>
    </w:p>
    <w:p w:rsidR="001D6A88" w:rsidRDefault="00527C76" w:rsidP="00E031B3">
      <w:pPr>
        <w:pStyle w:val="1"/>
        <w:spacing w:after="0" w:line="240" w:lineRule="auto"/>
        <w:jc w:val="both"/>
      </w:pPr>
      <w:r>
        <w:t xml:space="preserve">Данная инструкция должна быть прочитана </w:t>
      </w:r>
      <w:r w:rsidR="00E031B3">
        <w:t>лицом</w:t>
      </w:r>
      <w:r>
        <w:t>, о</w:t>
      </w:r>
      <w:r w:rsidR="00E031B3">
        <w:t xml:space="preserve">тветственным за использование и </w:t>
      </w:r>
      <w:r>
        <w:t xml:space="preserve">обслуживание </w:t>
      </w:r>
      <w:r w:rsidR="00900323">
        <w:t>ларей</w:t>
      </w:r>
      <w:r>
        <w:t>.</w:t>
      </w:r>
    </w:p>
    <w:p w:rsidR="00831A26" w:rsidRDefault="00831A26" w:rsidP="00900323">
      <w:pPr>
        <w:pStyle w:val="4"/>
        <w:shd w:val="clear" w:color="auto" w:fill="auto"/>
        <w:spacing w:after="0" w:line="240" w:lineRule="auto"/>
        <w:ind w:left="40" w:right="60"/>
        <w:rPr>
          <w:rFonts w:ascii="Times New Roman" w:hAnsi="Times New Roman"/>
          <w:b w:val="0"/>
          <w:i w:val="0"/>
          <w:sz w:val="24"/>
          <w:szCs w:val="24"/>
        </w:rPr>
      </w:pPr>
    </w:p>
    <w:p w:rsidR="001D6A88" w:rsidRPr="00831A26" w:rsidRDefault="00900323" w:rsidP="00900323">
      <w:pPr>
        <w:pStyle w:val="4"/>
        <w:shd w:val="clear" w:color="auto" w:fill="auto"/>
        <w:spacing w:after="0" w:line="240" w:lineRule="auto"/>
        <w:ind w:left="40" w:right="60"/>
        <w:rPr>
          <w:rFonts w:ascii="Times New Roman" w:hAnsi="Times New Roman"/>
          <w:b w:val="0"/>
          <w:i w:val="0"/>
          <w:sz w:val="24"/>
          <w:szCs w:val="24"/>
        </w:rPr>
      </w:pPr>
      <w:r w:rsidRPr="00900323">
        <w:rPr>
          <w:rFonts w:ascii="Times New Roman" w:hAnsi="Times New Roman"/>
          <w:b w:val="0"/>
          <w:i w:val="0"/>
          <w:sz w:val="24"/>
          <w:szCs w:val="24"/>
        </w:rPr>
        <w:t>Производитель оставляет за собой право вносить технические изменения в изделия без предварительного уве</w:t>
      </w:r>
      <w:r>
        <w:rPr>
          <w:rFonts w:ascii="Times New Roman" w:hAnsi="Times New Roman"/>
          <w:b w:val="0"/>
          <w:i w:val="0"/>
          <w:sz w:val="24"/>
          <w:szCs w:val="24"/>
        </w:rPr>
        <w:t>домления</w:t>
      </w:r>
      <w:r w:rsidR="00527C76">
        <w:t xml:space="preserve">, </w:t>
      </w:r>
      <w:r w:rsidR="00E031B3">
        <w:rPr>
          <w:rFonts w:ascii="Times New Roman" w:hAnsi="Times New Roman"/>
          <w:b w:val="0"/>
          <w:i w:val="0"/>
          <w:sz w:val="24"/>
          <w:szCs w:val="24"/>
        </w:rPr>
        <w:t>не влияющие</w:t>
      </w:r>
      <w:r w:rsidR="00527C76" w:rsidRPr="008824C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E031B3">
        <w:rPr>
          <w:rFonts w:ascii="Times New Roman" w:hAnsi="Times New Roman"/>
          <w:b w:val="0"/>
          <w:i w:val="0"/>
          <w:sz w:val="24"/>
          <w:szCs w:val="24"/>
        </w:rPr>
        <w:t>на основные характеристики</w:t>
      </w:r>
      <w:r w:rsidR="00527C76" w:rsidRPr="008824C7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E031B3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:rsidR="008824C7" w:rsidRPr="00831A26" w:rsidRDefault="008824C7" w:rsidP="00900323">
      <w:pPr>
        <w:pStyle w:val="4"/>
        <w:shd w:val="clear" w:color="auto" w:fill="auto"/>
        <w:spacing w:after="0" w:line="240" w:lineRule="auto"/>
        <w:ind w:left="40" w:right="60"/>
      </w:pPr>
    </w:p>
    <w:p w:rsidR="008824C7" w:rsidRDefault="008824C7" w:rsidP="008824C7">
      <w:pPr>
        <w:pStyle w:val="1"/>
        <w:tabs>
          <w:tab w:val="left" w:pos="335"/>
        </w:tabs>
        <w:spacing w:after="42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Морозильные лари</w:t>
      </w:r>
      <w:r w:rsidRPr="008824C7">
        <w:rPr>
          <w:shd w:val="clear" w:color="auto" w:fill="FFFFFF"/>
        </w:rPr>
        <w:t xml:space="preserve"> предназначен</w:t>
      </w:r>
      <w:r>
        <w:rPr>
          <w:shd w:val="clear" w:color="auto" w:fill="FFFFFF"/>
        </w:rPr>
        <w:t>ы</w:t>
      </w:r>
      <w:r w:rsidRPr="008824C7">
        <w:rPr>
          <w:shd w:val="clear" w:color="auto" w:fill="FFFFFF"/>
        </w:rPr>
        <w:t xml:space="preserve"> для заморозки и длительного хранения продуктов</w:t>
      </w:r>
      <w:r w:rsidR="00BB1025">
        <w:rPr>
          <w:shd w:val="clear" w:color="auto" w:fill="FFFFFF"/>
        </w:rPr>
        <w:t xml:space="preserve"> питания</w:t>
      </w:r>
      <w:r w:rsidRPr="008824C7">
        <w:rPr>
          <w:shd w:val="clear" w:color="auto" w:fill="FFFFFF"/>
        </w:rPr>
        <w:t xml:space="preserve"> и полуфабрикатов на предприятиях общественного питания и торговли. Благодаря открывающейся вверх крышке оборудование подходит для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8824C7">
        <w:rPr>
          <w:shd w:val="clear" w:color="auto" w:fill="FFFFFF"/>
        </w:rPr>
        <w:t>помещений с ограниченной площадью.</w:t>
      </w:r>
    </w:p>
    <w:p w:rsidR="00436938" w:rsidRDefault="00436938" w:rsidP="008824C7">
      <w:pPr>
        <w:pStyle w:val="1"/>
        <w:tabs>
          <w:tab w:val="left" w:pos="335"/>
        </w:tabs>
        <w:spacing w:after="420" w:line="240" w:lineRule="auto"/>
        <w:jc w:val="both"/>
        <w:rPr>
          <w:shd w:val="clear" w:color="auto" w:fill="FFFFFF"/>
        </w:rPr>
      </w:pPr>
    </w:p>
    <w:p w:rsidR="00FF4172" w:rsidRDefault="00FF4172" w:rsidP="00FF4172">
      <w:pPr>
        <w:pStyle w:val="32"/>
        <w:keepNext/>
        <w:keepLines/>
        <w:numPr>
          <w:ilvl w:val="0"/>
          <w:numId w:val="2"/>
        </w:numPr>
        <w:tabs>
          <w:tab w:val="left" w:pos="340"/>
        </w:tabs>
        <w:jc w:val="both"/>
      </w:pPr>
      <w:bookmarkStart w:id="4" w:name="bookmark6"/>
      <w:r>
        <w:t>КОМПЛЕКТАЦИЯ</w:t>
      </w:r>
      <w:bookmarkEnd w:id="4"/>
    </w:p>
    <w:p w:rsidR="00FF4172" w:rsidRDefault="00FF4172" w:rsidP="00FF4172">
      <w:pPr>
        <w:pStyle w:val="1"/>
        <w:numPr>
          <w:ilvl w:val="0"/>
          <w:numId w:val="3"/>
        </w:numPr>
        <w:tabs>
          <w:tab w:val="left" w:pos="239"/>
        </w:tabs>
        <w:spacing w:after="0" w:line="240" w:lineRule="auto"/>
        <w:jc w:val="both"/>
      </w:pPr>
      <w:r>
        <w:t>Руководство по эксплуатации - 1 шт.,</w:t>
      </w:r>
    </w:p>
    <w:p w:rsidR="00FF4172" w:rsidRDefault="00FF4172" w:rsidP="00FF4172">
      <w:pPr>
        <w:pStyle w:val="1"/>
        <w:numPr>
          <w:ilvl w:val="0"/>
          <w:numId w:val="3"/>
        </w:numPr>
        <w:tabs>
          <w:tab w:val="left" w:pos="234"/>
        </w:tabs>
        <w:spacing w:after="0" w:line="240" w:lineRule="auto"/>
        <w:jc w:val="both"/>
      </w:pPr>
      <w:r>
        <w:t>Морозильный ларь - 1 шт.,</w:t>
      </w:r>
    </w:p>
    <w:p w:rsidR="00FF4172" w:rsidRDefault="00FF4172" w:rsidP="00FF4172">
      <w:pPr>
        <w:pStyle w:val="1"/>
        <w:numPr>
          <w:ilvl w:val="0"/>
          <w:numId w:val="3"/>
        </w:numPr>
        <w:tabs>
          <w:tab w:val="left" w:pos="234"/>
        </w:tabs>
        <w:spacing w:after="0" w:line="240" w:lineRule="auto"/>
        <w:jc w:val="both"/>
      </w:pPr>
      <w:r>
        <w:t>Регулируемые ножки - 2 шт.,</w:t>
      </w:r>
    </w:p>
    <w:p w:rsidR="00FF4172" w:rsidRDefault="00FF4172" w:rsidP="00FF4172">
      <w:pPr>
        <w:pStyle w:val="1"/>
        <w:numPr>
          <w:ilvl w:val="0"/>
          <w:numId w:val="3"/>
        </w:numPr>
        <w:tabs>
          <w:tab w:val="left" w:pos="234"/>
        </w:tabs>
        <w:spacing w:after="0" w:line="240" w:lineRule="auto"/>
        <w:jc w:val="both"/>
      </w:pPr>
      <w:r>
        <w:t>Колесики для перемещения ларя - 2 шт.,</w:t>
      </w:r>
    </w:p>
    <w:p w:rsidR="00FF4172" w:rsidRDefault="00FF4172" w:rsidP="00FF4172">
      <w:pPr>
        <w:pStyle w:val="1"/>
        <w:numPr>
          <w:ilvl w:val="0"/>
          <w:numId w:val="3"/>
        </w:numPr>
        <w:tabs>
          <w:tab w:val="left" w:pos="234"/>
        </w:tabs>
        <w:spacing w:after="220" w:line="240" w:lineRule="auto"/>
      </w:pPr>
      <w:r>
        <w:t>Корзина для продуктов</w:t>
      </w:r>
      <w:r w:rsidRPr="00C67B0C">
        <w:rPr>
          <w:lang w:eastAsia="en-US" w:bidi="en-US"/>
        </w:rPr>
        <w:t xml:space="preserve"> </w:t>
      </w:r>
      <w:r>
        <w:t xml:space="preserve">- 1 шт. </w:t>
      </w:r>
    </w:p>
    <w:p w:rsidR="00FF4172" w:rsidRDefault="00FF4172" w:rsidP="00FF4172">
      <w:pPr>
        <w:pStyle w:val="1"/>
        <w:tabs>
          <w:tab w:val="left" w:pos="234"/>
        </w:tabs>
        <w:spacing w:after="220" w:line="240" w:lineRule="auto"/>
      </w:pPr>
    </w:p>
    <w:p w:rsidR="00436938" w:rsidRDefault="00436938" w:rsidP="00FF4172">
      <w:pPr>
        <w:pStyle w:val="1"/>
        <w:tabs>
          <w:tab w:val="left" w:pos="234"/>
        </w:tabs>
        <w:spacing w:after="220" w:line="240" w:lineRule="auto"/>
      </w:pPr>
    </w:p>
    <w:p w:rsidR="00FF4172" w:rsidRDefault="00FF4172" w:rsidP="00FF4172">
      <w:pPr>
        <w:pStyle w:val="32"/>
        <w:keepNext/>
        <w:keepLines/>
        <w:numPr>
          <w:ilvl w:val="0"/>
          <w:numId w:val="2"/>
        </w:numPr>
        <w:tabs>
          <w:tab w:val="left" w:pos="363"/>
        </w:tabs>
        <w:spacing w:after="0" w:line="293" w:lineRule="auto"/>
      </w:pPr>
      <w:r>
        <w:t>ТРАНСПОРТИРОВКА</w:t>
      </w:r>
    </w:p>
    <w:p w:rsidR="00FF4172" w:rsidRDefault="00FF4172" w:rsidP="00CE0C04">
      <w:pPr>
        <w:shd w:val="clear" w:color="auto" w:fill="FFFFFF"/>
        <w:spacing w:line="276" w:lineRule="auto"/>
        <w:ind w:right="37"/>
        <w:jc w:val="both"/>
        <w:rPr>
          <w:rFonts w:ascii="Times New Roman" w:hAnsi="Times New Roman" w:cs="Times New Roman"/>
        </w:rPr>
      </w:pPr>
      <w:r w:rsidRPr="00095D79">
        <w:rPr>
          <w:rFonts w:ascii="Times New Roman" w:hAnsi="Times New Roman" w:cs="Times New Roman"/>
        </w:rPr>
        <w:t xml:space="preserve">Упакованное изделие допускается перевозить всеми видами транспорта, за исключением воздушного. </w:t>
      </w:r>
      <w:r w:rsidRPr="00095D79">
        <w:rPr>
          <w:rFonts w:ascii="Times New Roman" w:hAnsi="Times New Roman" w:cs="Times New Roman"/>
          <w:spacing w:val="-1"/>
        </w:rPr>
        <w:t xml:space="preserve">Транспортировка допускается только в упакованном виде в вертикальном положении. Перед транспортировкой изделие необходимо надежно </w:t>
      </w:r>
      <w:r w:rsidRPr="00095D79">
        <w:rPr>
          <w:rFonts w:ascii="Times New Roman" w:hAnsi="Times New Roman" w:cs="Times New Roman"/>
        </w:rPr>
        <w:t xml:space="preserve">закрепить, чтобы исключить любые перемещения внутри транспортного средства. </w:t>
      </w:r>
    </w:p>
    <w:p w:rsidR="008824C7" w:rsidRDefault="008824C7" w:rsidP="00CE0C04">
      <w:pPr>
        <w:pStyle w:val="1"/>
        <w:tabs>
          <w:tab w:val="left" w:pos="335"/>
        </w:tabs>
        <w:spacing w:after="420" w:line="240" w:lineRule="auto"/>
        <w:ind w:right="37"/>
        <w:jc w:val="both"/>
        <w:rPr>
          <w:shd w:val="clear" w:color="auto" w:fill="FFFFFF"/>
        </w:rPr>
      </w:pPr>
    </w:p>
    <w:p w:rsidR="008824C7" w:rsidRDefault="008824C7" w:rsidP="008824C7">
      <w:pPr>
        <w:pStyle w:val="1"/>
        <w:tabs>
          <w:tab w:val="left" w:pos="335"/>
        </w:tabs>
        <w:spacing w:after="420" w:line="240" w:lineRule="auto"/>
        <w:jc w:val="both"/>
        <w:rPr>
          <w:shd w:val="clear" w:color="auto" w:fill="FFFFFF"/>
        </w:rPr>
      </w:pPr>
    </w:p>
    <w:p w:rsidR="008824C7" w:rsidRDefault="008824C7" w:rsidP="008824C7">
      <w:pPr>
        <w:pStyle w:val="1"/>
        <w:tabs>
          <w:tab w:val="left" w:pos="335"/>
        </w:tabs>
        <w:spacing w:after="420" w:line="240" w:lineRule="auto"/>
        <w:jc w:val="both"/>
        <w:rPr>
          <w:shd w:val="clear" w:color="auto" w:fill="FFFFFF"/>
        </w:rPr>
      </w:pPr>
    </w:p>
    <w:p w:rsidR="008824C7" w:rsidRDefault="008824C7" w:rsidP="008824C7">
      <w:pPr>
        <w:pStyle w:val="1"/>
        <w:tabs>
          <w:tab w:val="left" w:pos="335"/>
        </w:tabs>
        <w:spacing w:after="420" w:line="240" w:lineRule="auto"/>
        <w:jc w:val="both"/>
        <w:rPr>
          <w:shd w:val="clear" w:color="auto" w:fill="FFFFFF"/>
        </w:rPr>
      </w:pPr>
    </w:p>
    <w:p w:rsidR="008824C7" w:rsidRDefault="008824C7" w:rsidP="008824C7">
      <w:pPr>
        <w:pStyle w:val="1"/>
        <w:tabs>
          <w:tab w:val="left" w:pos="335"/>
        </w:tabs>
        <w:spacing w:after="420" w:line="240" w:lineRule="auto"/>
        <w:jc w:val="both"/>
        <w:rPr>
          <w:shd w:val="clear" w:color="auto" w:fill="FFFFFF"/>
        </w:rPr>
      </w:pPr>
    </w:p>
    <w:p w:rsidR="001D6A88" w:rsidRDefault="00527C76" w:rsidP="008824C7">
      <w:pPr>
        <w:pStyle w:val="1"/>
        <w:numPr>
          <w:ilvl w:val="0"/>
          <w:numId w:val="2"/>
        </w:numPr>
        <w:tabs>
          <w:tab w:val="left" w:pos="335"/>
        </w:tabs>
        <w:spacing w:after="420" w:line="240" w:lineRule="auto"/>
        <w:jc w:val="both"/>
        <w:rPr>
          <w:b/>
          <w:bCs/>
        </w:rPr>
      </w:pPr>
      <w:r>
        <w:rPr>
          <w:b/>
          <w:bCs/>
        </w:rPr>
        <w:lastRenderedPageBreak/>
        <w:t>ТЕХНИЧЕСКИЕ ХАРАКТЕРИСТИКИ</w:t>
      </w:r>
    </w:p>
    <w:p w:rsidR="00C903FE" w:rsidRPr="0068033A" w:rsidRDefault="00C903FE" w:rsidP="008824C7">
      <w:pPr>
        <w:pStyle w:val="1"/>
        <w:tabs>
          <w:tab w:val="left" w:pos="335"/>
        </w:tabs>
        <w:spacing w:after="420" w:line="240" w:lineRule="auto"/>
        <w:jc w:val="both"/>
        <w:rPr>
          <w:noProof/>
          <w:sz w:val="16"/>
          <w:szCs w:val="16"/>
          <w:lang w:bidi="ar-SA"/>
        </w:rPr>
      </w:pPr>
    </w:p>
    <w:tbl>
      <w:tblPr>
        <w:tblStyle w:val="ac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67"/>
        <w:gridCol w:w="1128"/>
        <w:gridCol w:w="1128"/>
        <w:gridCol w:w="1128"/>
        <w:gridCol w:w="1128"/>
        <w:gridCol w:w="1128"/>
      </w:tblGrid>
      <w:tr w:rsidR="00C903FE" w:rsidRPr="0068033A" w:rsidTr="000A04F6">
        <w:trPr>
          <w:trHeight w:val="408"/>
        </w:trPr>
        <w:tc>
          <w:tcPr>
            <w:tcW w:w="1843" w:type="dxa"/>
            <w:vAlign w:val="center"/>
          </w:tcPr>
          <w:p w:rsidR="00C903FE" w:rsidRPr="00BB1025" w:rsidRDefault="00BB1025" w:rsidP="003574BD">
            <w:pP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МОДЕЛЬ</w:t>
            </w:r>
          </w:p>
        </w:tc>
        <w:tc>
          <w:tcPr>
            <w:tcW w:w="1134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GRC-F-200</w:t>
            </w:r>
          </w:p>
        </w:tc>
        <w:tc>
          <w:tcPr>
            <w:tcW w:w="1134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GRC-F-250</w:t>
            </w:r>
          </w:p>
        </w:tc>
        <w:tc>
          <w:tcPr>
            <w:tcW w:w="1167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GRC-F-350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GRC-F-400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GRC-F-550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GRC-F-600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GRC-F-700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GRC-F-800</w:t>
            </w:r>
          </w:p>
        </w:tc>
      </w:tr>
      <w:tr w:rsidR="00C903FE" w:rsidTr="000A04F6">
        <w:trPr>
          <w:trHeight w:val="271"/>
        </w:trPr>
        <w:tc>
          <w:tcPr>
            <w:tcW w:w="1843" w:type="dxa"/>
            <w:vAlign w:val="center"/>
          </w:tcPr>
          <w:p w:rsidR="00C903FE" w:rsidRPr="00BB1025" w:rsidRDefault="0068033A" w:rsidP="003574BD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Общий о</w:t>
            </w:r>
            <w:r w:rsidR="00C903FE"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бъем  (л)</w:t>
            </w:r>
          </w:p>
        </w:tc>
        <w:tc>
          <w:tcPr>
            <w:tcW w:w="1134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155 </w:t>
            </w:r>
          </w:p>
        </w:tc>
        <w:tc>
          <w:tcPr>
            <w:tcW w:w="1134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215 </w:t>
            </w:r>
          </w:p>
        </w:tc>
        <w:tc>
          <w:tcPr>
            <w:tcW w:w="1167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305 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365 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510 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560 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650 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750 </w:t>
            </w:r>
          </w:p>
        </w:tc>
      </w:tr>
      <w:tr w:rsidR="0068033A" w:rsidTr="000A04F6">
        <w:trPr>
          <w:trHeight w:val="276"/>
        </w:trPr>
        <w:tc>
          <w:tcPr>
            <w:tcW w:w="1843" w:type="dxa"/>
            <w:vAlign w:val="center"/>
          </w:tcPr>
          <w:p w:rsidR="0068033A" w:rsidRPr="00BB1025" w:rsidRDefault="0068033A" w:rsidP="0068033A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Полезный объем (л)  </w:t>
            </w:r>
          </w:p>
        </w:tc>
        <w:tc>
          <w:tcPr>
            <w:tcW w:w="1134" w:type="dxa"/>
            <w:vAlign w:val="center"/>
          </w:tcPr>
          <w:p w:rsidR="0068033A" w:rsidRPr="00B425E4" w:rsidRDefault="0068033A" w:rsidP="00B425E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14</w:t>
            </w:r>
            <w:r w:rsidR="00B425E4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68033A" w:rsidRPr="00BB1025" w:rsidRDefault="0068033A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1167" w:type="dxa"/>
            <w:vAlign w:val="center"/>
          </w:tcPr>
          <w:p w:rsidR="0068033A" w:rsidRPr="00B425E4" w:rsidRDefault="0068033A" w:rsidP="00B425E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  <w:r w:rsidR="00B425E4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1128" w:type="dxa"/>
            <w:vAlign w:val="center"/>
          </w:tcPr>
          <w:p w:rsidR="0068033A" w:rsidRPr="00BB1025" w:rsidRDefault="0068033A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28" w:type="dxa"/>
            <w:vAlign w:val="center"/>
          </w:tcPr>
          <w:p w:rsidR="0068033A" w:rsidRPr="00BB1025" w:rsidRDefault="0068033A" w:rsidP="00B425E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4</w:t>
            </w:r>
            <w:r w:rsidR="00B425E4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3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8" w:type="dxa"/>
            <w:vAlign w:val="center"/>
          </w:tcPr>
          <w:p w:rsidR="0068033A" w:rsidRPr="00B425E4" w:rsidRDefault="0068033A" w:rsidP="00B425E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4</w:t>
            </w:r>
            <w:r w:rsidR="00B425E4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88</w:t>
            </w:r>
          </w:p>
        </w:tc>
        <w:tc>
          <w:tcPr>
            <w:tcW w:w="1128" w:type="dxa"/>
            <w:vAlign w:val="center"/>
          </w:tcPr>
          <w:p w:rsidR="0068033A" w:rsidRPr="00B425E4" w:rsidRDefault="00B425E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576</w:t>
            </w:r>
          </w:p>
        </w:tc>
        <w:tc>
          <w:tcPr>
            <w:tcW w:w="1128" w:type="dxa"/>
            <w:vAlign w:val="center"/>
          </w:tcPr>
          <w:p w:rsidR="0068033A" w:rsidRPr="00B425E4" w:rsidRDefault="00B425E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677</w:t>
            </w:r>
          </w:p>
        </w:tc>
      </w:tr>
      <w:tr w:rsidR="00884DC5" w:rsidTr="000A04F6">
        <w:trPr>
          <w:trHeight w:val="407"/>
        </w:trPr>
        <w:tc>
          <w:tcPr>
            <w:tcW w:w="1843" w:type="dxa"/>
            <w:vAlign w:val="center"/>
          </w:tcPr>
          <w:p w:rsidR="00884DC5" w:rsidRPr="00BB1025" w:rsidRDefault="00884DC5" w:rsidP="0068033A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Климатический класс</w:t>
            </w:r>
          </w:p>
        </w:tc>
        <w:tc>
          <w:tcPr>
            <w:tcW w:w="1134" w:type="dxa"/>
            <w:vAlign w:val="center"/>
          </w:tcPr>
          <w:p w:rsidR="00884DC5" w:rsidRPr="00BB1025" w:rsidRDefault="00502E35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ST</w:t>
            </w:r>
          </w:p>
        </w:tc>
        <w:tc>
          <w:tcPr>
            <w:tcW w:w="1134" w:type="dxa"/>
            <w:vAlign w:val="center"/>
          </w:tcPr>
          <w:p w:rsidR="00884DC5" w:rsidRPr="00BB1025" w:rsidRDefault="00502E35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ST</w:t>
            </w:r>
          </w:p>
        </w:tc>
        <w:tc>
          <w:tcPr>
            <w:tcW w:w="1167" w:type="dxa"/>
            <w:vAlign w:val="center"/>
          </w:tcPr>
          <w:p w:rsidR="00884DC5" w:rsidRPr="00BB1025" w:rsidRDefault="00502E35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ST</w:t>
            </w:r>
          </w:p>
        </w:tc>
        <w:tc>
          <w:tcPr>
            <w:tcW w:w="1128" w:type="dxa"/>
            <w:vAlign w:val="center"/>
          </w:tcPr>
          <w:p w:rsidR="00884DC5" w:rsidRPr="00BB1025" w:rsidRDefault="00502E35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ST</w:t>
            </w:r>
          </w:p>
        </w:tc>
        <w:tc>
          <w:tcPr>
            <w:tcW w:w="1128" w:type="dxa"/>
            <w:vAlign w:val="center"/>
          </w:tcPr>
          <w:p w:rsidR="00884DC5" w:rsidRPr="00BB1025" w:rsidRDefault="00502E35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ST</w:t>
            </w:r>
          </w:p>
        </w:tc>
        <w:tc>
          <w:tcPr>
            <w:tcW w:w="1128" w:type="dxa"/>
            <w:vAlign w:val="center"/>
          </w:tcPr>
          <w:p w:rsidR="00884DC5" w:rsidRPr="00BB1025" w:rsidRDefault="00502E35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ST</w:t>
            </w:r>
          </w:p>
        </w:tc>
        <w:tc>
          <w:tcPr>
            <w:tcW w:w="1128" w:type="dxa"/>
            <w:vAlign w:val="center"/>
          </w:tcPr>
          <w:p w:rsidR="00884DC5" w:rsidRPr="00BB1025" w:rsidRDefault="00502E35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ST</w:t>
            </w:r>
          </w:p>
        </w:tc>
        <w:tc>
          <w:tcPr>
            <w:tcW w:w="1128" w:type="dxa"/>
            <w:vAlign w:val="center"/>
          </w:tcPr>
          <w:p w:rsidR="00884DC5" w:rsidRPr="00BB1025" w:rsidRDefault="00502E35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ST</w:t>
            </w:r>
          </w:p>
        </w:tc>
      </w:tr>
      <w:tr w:rsidR="00D63E8B" w:rsidTr="000A04F6">
        <w:trPr>
          <w:trHeight w:val="429"/>
        </w:trPr>
        <w:tc>
          <w:tcPr>
            <w:tcW w:w="1843" w:type="dxa"/>
            <w:vAlign w:val="center"/>
          </w:tcPr>
          <w:p w:rsidR="00D63E8B" w:rsidRPr="00BB1025" w:rsidRDefault="00D63E8B" w:rsidP="0068033A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Разморозка (ручная</w:t>
            </w: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  <w:lang w:val="en-US"/>
              </w:rPr>
              <w:t>/</w:t>
            </w: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автомат.)</w:t>
            </w:r>
          </w:p>
        </w:tc>
        <w:tc>
          <w:tcPr>
            <w:tcW w:w="1134" w:type="dxa"/>
            <w:vAlign w:val="center"/>
          </w:tcPr>
          <w:p w:rsidR="00D63E8B" w:rsidRPr="00BB1025" w:rsidRDefault="00D63E8B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ручная</w:t>
            </w:r>
          </w:p>
        </w:tc>
        <w:tc>
          <w:tcPr>
            <w:tcW w:w="1134" w:type="dxa"/>
            <w:vAlign w:val="center"/>
          </w:tcPr>
          <w:p w:rsidR="00D63E8B" w:rsidRPr="00BB1025" w:rsidRDefault="00D63E8B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ручная</w:t>
            </w:r>
          </w:p>
        </w:tc>
        <w:tc>
          <w:tcPr>
            <w:tcW w:w="1167" w:type="dxa"/>
            <w:vAlign w:val="center"/>
          </w:tcPr>
          <w:p w:rsidR="00D63E8B" w:rsidRPr="00BB1025" w:rsidRDefault="00D63E8B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ручная</w:t>
            </w:r>
          </w:p>
        </w:tc>
        <w:tc>
          <w:tcPr>
            <w:tcW w:w="1128" w:type="dxa"/>
            <w:vAlign w:val="center"/>
          </w:tcPr>
          <w:p w:rsidR="00D63E8B" w:rsidRPr="00BB1025" w:rsidRDefault="00D63E8B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ручная</w:t>
            </w:r>
          </w:p>
        </w:tc>
        <w:tc>
          <w:tcPr>
            <w:tcW w:w="1128" w:type="dxa"/>
            <w:vAlign w:val="center"/>
          </w:tcPr>
          <w:p w:rsidR="00D63E8B" w:rsidRPr="00BB1025" w:rsidRDefault="00D63E8B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ручная</w:t>
            </w:r>
          </w:p>
        </w:tc>
        <w:tc>
          <w:tcPr>
            <w:tcW w:w="1128" w:type="dxa"/>
            <w:vAlign w:val="center"/>
          </w:tcPr>
          <w:p w:rsidR="00D63E8B" w:rsidRPr="00BB1025" w:rsidRDefault="00D63E8B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ручная</w:t>
            </w:r>
          </w:p>
        </w:tc>
        <w:tc>
          <w:tcPr>
            <w:tcW w:w="1128" w:type="dxa"/>
            <w:vAlign w:val="center"/>
          </w:tcPr>
          <w:p w:rsidR="00D63E8B" w:rsidRPr="00BB1025" w:rsidRDefault="00D63E8B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ручная</w:t>
            </w:r>
          </w:p>
        </w:tc>
        <w:tc>
          <w:tcPr>
            <w:tcW w:w="1128" w:type="dxa"/>
            <w:vAlign w:val="center"/>
          </w:tcPr>
          <w:p w:rsidR="00D63E8B" w:rsidRPr="00BB1025" w:rsidRDefault="00D63E8B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ручная</w:t>
            </w:r>
          </w:p>
        </w:tc>
      </w:tr>
      <w:tr w:rsidR="00502E35" w:rsidTr="000A04F6">
        <w:tc>
          <w:tcPr>
            <w:tcW w:w="1843" w:type="dxa"/>
            <w:vAlign w:val="center"/>
          </w:tcPr>
          <w:p w:rsidR="00502E35" w:rsidRPr="00BB1025" w:rsidRDefault="00502E35" w:rsidP="00152EB4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Интервал температур </w:t>
            </w:r>
            <w:r w:rsidRPr="00BB1025">
              <w:rPr>
                <w:rFonts w:ascii="Times New Roman" w:eastAsia="SimSun" w:hAnsi="SimSun" w:cs="Times New Roman"/>
                <w:bCs/>
                <w:sz w:val="18"/>
                <w:szCs w:val="18"/>
              </w:rPr>
              <w:t>℃</w:t>
            </w:r>
          </w:p>
        </w:tc>
        <w:tc>
          <w:tcPr>
            <w:tcW w:w="9075" w:type="dxa"/>
            <w:gridSpan w:val="8"/>
            <w:vAlign w:val="center"/>
          </w:tcPr>
          <w:p w:rsidR="00502E35" w:rsidRPr="00BB1025" w:rsidRDefault="00502E35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-18</w:t>
            </w:r>
            <w:r w:rsidRPr="00BB1025">
              <w:rPr>
                <w:rFonts w:ascii="Cambria Math" w:eastAsia="SimSun" w:hAnsi="Cambria Math" w:cs="Times New Roman"/>
                <w:sz w:val="18"/>
                <w:szCs w:val="18"/>
              </w:rPr>
              <w:t>℃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... -26</w:t>
            </w:r>
            <w:r w:rsidRPr="00BB1025">
              <w:rPr>
                <w:rFonts w:ascii="Cambria Math" w:eastAsia="SimSun" w:hAnsi="Cambria Math" w:cs="Times New Roman"/>
                <w:sz w:val="18"/>
                <w:szCs w:val="18"/>
              </w:rPr>
              <w:t>℃</w:t>
            </w:r>
          </w:p>
        </w:tc>
      </w:tr>
      <w:tr w:rsidR="00152EB4" w:rsidTr="000A04F6">
        <w:trPr>
          <w:trHeight w:val="440"/>
        </w:trPr>
        <w:tc>
          <w:tcPr>
            <w:tcW w:w="1843" w:type="dxa"/>
            <w:vAlign w:val="center"/>
          </w:tcPr>
          <w:p w:rsidR="00152EB4" w:rsidRPr="00BB1025" w:rsidRDefault="00152EB4" w:rsidP="00152EB4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Напряжение/частота </w:t>
            </w:r>
          </w:p>
        </w:tc>
        <w:tc>
          <w:tcPr>
            <w:tcW w:w="9075" w:type="dxa"/>
            <w:gridSpan w:val="8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220-240В/50Гц</w:t>
            </w:r>
          </w:p>
        </w:tc>
      </w:tr>
      <w:tr w:rsidR="00C903FE" w:rsidTr="000A04F6">
        <w:trPr>
          <w:trHeight w:val="417"/>
        </w:trPr>
        <w:tc>
          <w:tcPr>
            <w:tcW w:w="1843" w:type="dxa"/>
            <w:vAlign w:val="center"/>
          </w:tcPr>
          <w:p w:rsidR="00C903FE" w:rsidRPr="00BB1025" w:rsidRDefault="00C903FE" w:rsidP="003574BD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Хладагент</w:t>
            </w:r>
          </w:p>
        </w:tc>
        <w:tc>
          <w:tcPr>
            <w:tcW w:w="1134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R600a</w:t>
            </w:r>
          </w:p>
        </w:tc>
        <w:tc>
          <w:tcPr>
            <w:tcW w:w="1134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R600a</w:t>
            </w:r>
          </w:p>
        </w:tc>
        <w:tc>
          <w:tcPr>
            <w:tcW w:w="1167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R600a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R600a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R600a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R600a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R290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R290</w:t>
            </w:r>
          </w:p>
        </w:tc>
      </w:tr>
      <w:tr w:rsidR="00C903FE" w:rsidTr="000A04F6">
        <w:trPr>
          <w:trHeight w:val="409"/>
        </w:trPr>
        <w:tc>
          <w:tcPr>
            <w:tcW w:w="1843" w:type="dxa"/>
            <w:vAlign w:val="center"/>
          </w:tcPr>
          <w:p w:rsidR="00C903FE" w:rsidRPr="00BB1025" w:rsidRDefault="00C903FE" w:rsidP="003574BD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Вес хладагента (гр)</w:t>
            </w:r>
          </w:p>
        </w:tc>
        <w:tc>
          <w:tcPr>
            <w:tcW w:w="1134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58 </w:t>
            </w:r>
          </w:p>
        </w:tc>
        <w:tc>
          <w:tcPr>
            <w:tcW w:w="1134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65 </w:t>
            </w:r>
          </w:p>
        </w:tc>
        <w:tc>
          <w:tcPr>
            <w:tcW w:w="1167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66 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70 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108 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110 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86 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93 </w:t>
            </w:r>
          </w:p>
        </w:tc>
      </w:tr>
      <w:tr w:rsidR="00D63E8B" w:rsidTr="000A04F6">
        <w:trPr>
          <w:trHeight w:val="415"/>
        </w:trPr>
        <w:tc>
          <w:tcPr>
            <w:tcW w:w="1843" w:type="dxa"/>
            <w:vAlign w:val="center"/>
          </w:tcPr>
          <w:p w:rsidR="00D63E8B" w:rsidRPr="00BB1025" w:rsidRDefault="00CC4DBC" w:rsidP="003574BD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Цвет изделия</w:t>
            </w:r>
          </w:p>
        </w:tc>
        <w:tc>
          <w:tcPr>
            <w:tcW w:w="1134" w:type="dxa"/>
            <w:vAlign w:val="center"/>
          </w:tcPr>
          <w:p w:rsidR="00D63E8B" w:rsidRPr="00BB1025" w:rsidRDefault="00CC4DB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белый</w:t>
            </w:r>
          </w:p>
        </w:tc>
        <w:tc>
          <w:tcPr>
            <w:tcW w:w="1134" w:type="dxa"/>
            <w:vAlign w:val="center"/>
          </w:tcPr>
          <w:p w:rsidR="00D63E8B" w:rsidRPr="00BB1025" w:rsidRDefault="00CC4DB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белый</w:t>
            </w:r>
          </w:p>
        </w:tc>
        <w:tc>
          <w:tcPr>
            <w:tcW w:w="1167" w:type="dxa"/>
            <w:vAlign w:val="center"/>
          </w:tcPr>
          <w:p w:rsidR="00D63E8B" w:rsidRPr="00BB1025" w:rsidRDefault="00CC4DB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белый</w:t>
            </w:r>
          </w:p>
        </w:tc>
        <w:tc>
          <w:tcPr>
            <w:tcW w:w="1128" w:type="dxa"/>
            <w:vAlign w:val="center"/>
          </w:tcPr>
          <w:p w:rsidR="00D63E8B" w:rsidRPr="00BB1025" w:rsidRDefault="00CC4DB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белый</w:t>
            </w:r>
          </w:p>
        </w:tc>
        <w:tc>
          <w:tcPr>
            <w:tcW w:w="1128" w:type="dxa"/>
            <w:vAlign w:val="center"/>
          </w:tcPr>
          <w:p w:rsidR="00D63E8B" w:rsidRPr="00BB1025" w:rsidRDefault="00CC4DB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белый</w:t>
            </w:r>
          </w:p>
        </w:tc>
        <w:tc>
          <w:tcPr>
            <w:tcW w:w="1128" w:type="dxa"/>
            <w:vAlign w:val="center"/>
          </w:tcPr>
          <w:p w:rsidR="00D63E8B" w:rsidRPr="00BB1025" w:rsidRDefault="00CC4DB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белый</w:t>
            </w:r>
          </w:p>
        </w:tc>
        <w:tc>
          <w:tcPr>
            <w:tcW w:w="1128" w:type="dxa"/>
            <w:vAlign w:val="center"/>
          </w:tcPr>
          <w:p w:rsidR="00D63E8B" w:rsidRPr="00BB1025" w:rsidRDefault="00CC4DB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белый</w:t>
            </w:r>
          </w:p>
        </w:tc>
        <w:tc>
          <w:tcPr>
            <w:tcW w:w="1128" w:type="dxa"/>
            <w:vAlign w:val="center"/>
          </w:tcPr>
          <w:p w:rsidR="00D63E8B" w:rsidRPr="00BB1025" w:rsidRDefault="00CC4DB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белый</w:t>
            </w:r>
          </w:p>
        </w:tc>
      </w:tr>
      <w:tr w:rsidR="00C903FE" w:rsidTr="000A04F6">
        <w:trPr>
          <w:trHeight w:val="422"/>
        </w:trPr>
        <w:tc>
          <w:tcPr>
            <w:tcW w:w="1843" w:type="dxa"/>
            <w:vAlign w:val="center"/>
          </w:tcPr>
          <w:p w:rsidR="00C903FE" w:rsidRPr="00BB1025" w:rsidRDefault="00C903FE" w:rsidP="003574BD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кол-во крышек</w:t>
            </w:r>
          </w:p>
        </w:tc>
        <w:tc>
          <w:tcPr>
            <w:tcW w:w="1134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167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128" w:type="dxa"/>
            <w:vAlign w:val="center"/>
          </w:tcPr>
          <w:p w:rsidR="00C903FE" w:rsidRPr="00BB1025" w:rsidRDefault="00C903FE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CC4DBC" w:rsidTr="000A04F6">
        <w:trPr>
          <w:trHeight w:val="555"/>
        </w:trPr>
        <w:tc>
          <w:tcPr>
            <w:tcW w:w="1843" w:type="dxa"/>
            <w:vAlign w:val="center"/>
          </w:tcPr>
          <w:p w:rsidR="00CC4DBC" w:rsidRPr="00BB1025" w:rsidRDefault="00CC4DBC" w:rsidP="003574BD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Конденсатор (снаружи</w:t>
            </w: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  <w:lang w:val="en-US"/>
              </w:rPr>
              <w:t>/</w:t>
            </w: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внутри)</w:t>
            </w:r>
          </w:p>
        </w:tc>
        <w:tc>
          <w:tcPr>
            <w:tcW w:w="1134" w:type="dxa"/>
            <w:vAlign w:val="center"/>
          </w:tcPr>
          <w:p w:rsidR="00CC4DBC" w:rsidRPr="00BB1025" w:rsidRDefault="00CC4DB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внутри</w:t>
            </w:r>
          </w:p>
        </w:tc>
        <w:tc>
          <w:tcPr>
            <w:tcW w:w="1134" w:type="dxa"/>
            <w:vAlign w:val="center"/>
          </w:tcPr>
          <w:p w:rsidR="00CC4DBC" w:rsidRPr="00BB1025" w:rsidRDefault="00CC4DB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внутри</w:t>
            </w:r>
          </w:p>
        </w:tc>
        <w:tc>
          <w:tcPr>
            <w:tcW w:w="1167" w:type="dxa"/>
            <w:vAlign w:val="center"/>
          </w:tcPr>
          <w:p w:rsidR="00CC4DBC" w:rsidRPr="00BB1025" w:rsidRDefault="00CC4DB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внутри</w:t>
            </w:r>
          </w:p>
        </w:tc>
        <w:tc>
          <w:tcPr>
            <w:tcW w:w="1128" w:type="dxa"/>
            <w:vAlign w:val="center"/>
          </w:tcPr>
          <w:p w:rsidR="00CC4DBC" w:rsidRPr="00BB1025" w:rsidRDefault="00CC4DB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внутри</w:t>
            </w:r>
          </w:p>
        </w:tc>
        <w:tc>
          <w:tcPr>
            <w:tcW w:w="1128" w:type="dxa"/>
            <w:vAlign w:val="center"/>
          </w:tcPr>
          <w:p w:rsidR="00CC4DBC" w:rsidRPr="00BB1025" w:rsidRDefault="00CC4DB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внутри</w:t>
            </w:r>
          </w:p>
        </w:tc>
        <w:tc>
          <w:tcPr>
            <w:tcW w:w="1128" w:type="dxa"/>
            <w:vAlign w:val="center"/>
          </w:tcPr>
          <w:p w:rsidR="00CC4DBC" w:rsidRPr="00BB1025" w:rsidRDefault="00CC4DB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внутри</w:t>
            </w:r>
          </w:p>
        </w:tc>
        <w:tc>
          <w:tcPr>
            <w:tcW w:w="1128" w:type="dxa"/>
            <w:vAlign w:val="center"/>
          </w:tcPr>
          <w:p w:rsidR="00CC4DBC" w:rsidRPr="00BB1025" w:rsidRDefault="00CC4DB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внутри</w:t>
            </w:r>
          </w:p>
        </w:tc>
        <w:tc>
          <w:tcPr>
            <w:tcW w:w="1128" w:type="dxa"/>
            <w:vAlign w:val="center"/>
          </w:tcPr>
          <w:p w:rsidR="00CC4DBC" w:rsidRPr="00BB1025" w:rsidRDefault="00CC4DB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внутри</w:t>
            </w:r>
          </w:p>
        </w:tc>
      </w:tr>
      <w:tr w:rsidR="00152EB4" w:rsidTr="000A04F6">
        <w:trPr>
          <w:trHeight w:val="411"/>
        </w:trPr>
        <w:tc>
          <w:tcPr>
            <w:tcW w:w="1843" w:type="dxa"/>
            <w:vAlign w:val="center"/>
          </w:tcPr>
          <w:p w:rsidR="00152EB4" w:rsidRPr="00BB1025" w:rsidRDefault="00152EB4" w:rsidP="003574BD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Ручка</w:t>
            </w:r>
          </w:p>
        </w:tc>
        <w:tc>
          <w:tcPr>
            <w:tcW w:w="4563" w:type="dxa"/>
            <w:gridSpan w:val="4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утопленная ручка</w:t>
            </w:r>
          </w:p>
        </w:tc>
        <w:tc>
          <w:tcPr>
            <w:tcW w:w="4512" w:type="dxa"/>
            <w:gridSpan w:val="4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ручка-скоба</w:t>
            </w:r>
          </w:p>
        </w:tc>
      </w:tr>
      <w:tr w:rsidR="00152EB4" w:rsidTr="000A04F6">
        <w:trPr>
          <w:trHeight w:val="416"/>
        </w:trPr>
        <w:tc>
          <w:tcPr>
            <w:tcW w:w="1843" w:type="dxa"/>
            <w:vAlign w:val="center"/>
          </w:tcPr>
          <w:p w:rsidR="00152EB4" w:rsidRPr="00BB1025" w:rsidRDefault="00152EB4" w:rsidP="003574BD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Замок и ключ</w:t>
            </w:r>
          </w:p>
        </w:tc>
        <w:tc>
          <w:tcPr>
            <w:tcW w:w="1134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67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есть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есть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есть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есть</w:t>
            </w:r>
          </w:p>
        </w:tc>
      </w:tr>
      <w:tr w:rsidR="00CC4DBC" w:rsidTr="000A04F6">
        <w:trPr>
          <w:trHeight w:val="416"/>
        </w:trPr>
        <w:tc>
          <w:tcPr>
            <w:tcW w:w="1843" w:type="dxa"/>
            <w:vAlign w:val="center"/>
          </w:tcPr>
          <w:p w:rsidR="00CC4DBC" w:rsidRPr="00BB1025" w:rsidRDefault="00CC4DBC" w:rsidP="003574BD">
            <w:pPr>
              <w:rPr>
                <w:rFonts w:ascii="Times New Roman" w:eastAsia="SimSun" w:hAnsi="Times New Roman" w:cs="Times New Roman"/>
                <w:bCs/>
                <w:sz w:val="18"/>
                <w:szCs w:val="18"/>
                <w:lang w:val="tr-TR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Внутреннее покрытие стен</w:t>
            </w:r>
            <w:r w:rsidR="007D1BEC"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 (нерж.сталь/алюмин)</w:t>
            </w:r>
          </w:p>
        </w:tc>
        <w:tc>
          <w:tcPr>
            <w:tcW w:w="1134" w:type="dxa"/>
            <w:vAlign w:val="center"/>
          </w:tcPr>
          <w:p w:rsidR="00CC4DBC" w:rsidRPr="00BB1025" w:rsidRDefault="007D1BE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Алюминий</w:t>
            </w:r>
          </w:p>
        </w:tc>
        <w:tc>
          <w:tcPr>
            <w:tcW w:w="1134" w:type="dxa"/>
            <w:vAlign w:val="center"/>
          </w:tcPr>
          <w:p w:rsidR="00CC4DBC" w:rsidRPr="00BB1025" w:rsidRDefault="007D1BE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Алюминий</w:t>
            </w:r>
          </w:p>
        </w:tc>
        <w:tc>
          <w:tcPr>
            <w:tcW w:w="1167" w:type="dxa"/>
            <w:vAlign w:val="center"/>
          </w:tcPr>
          <w:p w:rsidR="00CC4DBC" w:rsidRPr="00BB1025" w:rsidRDefault="007D1BE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Алюминий</w:t>
            </w:r>
          </w:p>
        </w:tc>
        <w:tc>
          <w:tcPr>
            <w:tcW w:w="1128" w:type="dxa"/>
            <w:vAlign w:val="center"/>
          </w:tcPr>
          <w:p w:rsidR="00CC4DBC" w:rsidRPr="00BB1025" w:rsidRDefault="007D1BE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Алюминий</w:t>
            </w:r>
          </w:p>
        </w:tc>
        <w:tc>
          <w:tcPr>
            <w:tcW w:w="1128" w:type="dxa"/>
            <w:vAlign w:val="center"/>
          </w:tcPr>
          <w:p w:rsidR="00CC4DBC" w:rsidRPr="00BB1025" w:rsidRDefault="007D1BE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Алюминий</w:t>
            </w:r>
          </w:p>
        </w:tc>
        <w:tc>
          <w:tcPr>
            <w:tcW w:w="1128" w:type="dxa"/>
            <w:vAlign w:val="center"/>
          </w:tcPr>
          <w:p w:rsidR="00CC4DBC" w:rsidRPr="00BB1025" w:rsidRDefault="007D1BE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Алюминий</w:t>
            </w:r>
          </w:p>
        </w:tc>
        <w:tc>
          <w:tcPr>
            <w:tcW w:w="1128" w:type="dxa"/>
            <w:vAlign w:val="center"/>
          </w:tcPr>
          <w:p w:rsidR="00CC4DBC" w:rsidRPr="00BB1025" w:rsidRDefault="007D1BE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Алюминий</w:t>
            </w:r>
          </w:p>
        </w:tc>
        <w:tc>
          <w:tcPr>
            <w:tcW w:w="1128" w:type="dxa"/>
            <w:vAlign w:val="center"/>
          </w:tcPr>
          <w:p w:rsidR="00CC4DBC" w:rsidRPr="00BB1025" w:rsidRDefault="007D1BEC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Алюминий</w:t>
            </w:r>
          </w:p>
        </w:tc>
      </w:tr>
      <w:tr w:rsidR="00884DC5" w:rsidTr="000A04F6">
        <w:trPr>
          <w:trHeight w:val="421"/>
        </w:trPr>
        <w:tc>
          <w:tcPr>
            <w:tcW w:w="1843" w:type="dxa"/>
            <w:vAlign w:val="center"/>
          </w:tcPr>
          <w:p w:rsidR="00884DC5" w:rsidRPr="00BB1025" w:rsidRDefault="00884DC5" w:rsidP="003574BD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Корзина</w:t>
            </w: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  <w:lang w:val="en-US"/>
              </w:rPr>
              <w:t>/</w:t>
            </w: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кол-во шт</w:t>
            </w:r>
          </w:p>
        </w:tc>
        <w:tc>
          <w:tcPr>
            <w:tcW w:w="1134" w:type="dxa"/>
            <w:vAlign w:val="center"/>
          </w:tcPr>
          <w:p w:rsidR="00884DC5" w:rsidRPr="00BB1025" w:rsidRDefault="00884DC5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884DC5" w:rsidRPr="00BB1025" w:rsidRDefault="00884DC5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67" w:type="dxa"/>
            <w:vAlign w:val="center"/>
          </w:tcPr>
          <w:p w:rsidR="00884DC5" w:rsidRPr="00BB1025" w:rsidRDefault="00884DC5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28" w:type="dxa"/>
            <w:vAlign w:val="center"/>
          </w:tcPr>
          <w:p w:rsidR="00884DC5" w:rsidRPr="00BB1025" w:rsidRDefault="00884DC5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28" w:type="dxa"/>
            <w:vAlign w:val="center"/>
          </w:tcPr>
          <w:p w:rsidR="00884DC5" w:rsidRPr="00BB1025" w:rsidRDefault="00884DC5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28" w:type="dxa"/>
            <w:vAlign w:val="center"/>
          </w:tcPr>
          <w:p w:rsidR="00884DC5" w:rsidRPr="00BB1025" w:rsidRDefault="00884DC5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28" w:type="dxa"/>
            <w:vAlign w:val="center"/>
          </w:tcPr>
          <w:p w:rsidR="00884DC5" w:rsidRPr="00BB1025" w:rsidRDefault="00884DC5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28" w:type="dxa"/>
            <w:vAlign w:val="center"/>
          </w:tcPr>
          <w:p w:rsidR="00884DC5" w:rsidRPr="00BB1025" w:rsidRDefault="00884DC5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436938" w:rsidTr="000A04F6">
        <w:trPr>
          <w:trHeight w:val="413"/>
        </w:trPr>
        <w:tc>
          <w:tcPr>
            <w:tcW w:w="1843" w:type="dxa"/>
            <w:vAlign w:val="center"/>
          </w:tcPr>
          <w:p w:rsidR="00436938" w:rsidRPr="00BB1025" w:rsidRDefault="00436938" w:rsidP="003574BD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Внутреннее освещение</w:t>
            </w:r>
          </w:p>
        </w:tc>
        <w:tc>
          <w:tcPr>
            <w:tcW w:w="1134" w:type="dxa"/>
            <w:vAlign w:val="center"/>
          </w:tcPr>
          <w:p w:rsidR="00436938" w:rsidRPr="00BB1025" w:rsidRDefault="00436938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доп. опция</w:t>
            </w:r>
          </w:p>
        </w:tc>
        <w:tc>
          <w:tcPr>
            <w:tcW w:w="1134" w:type="dxa"/>
            <w:vAlign w:val="center"/>
          </w:tcPr>
          <w:p w:rsidR="00436938" w:rsidRPr="00BB1025" w:rsidRDefault="00436938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доп. опция</w:t>
            </w:r>
          </w:p>
        </w:tc>
        <w:tc>
          <w:tcPr>
            <w:tcW w:w="1167" w:type="dxa"/>
            <w:vAlign w:val="center"/>
          </w:tcPr>
          <w:p w:rsidR="00436938" w:rsidRPr="00BB1025" w:rsidRDefault="00436938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доп. опция</w:t>
            </w:r>
          </w:p>
        </w:tc>
        <w:tc>
          <w:tcPr>
            <w:tcW w:w="1128" w:type="dxa"/>
            <w:vAlign w:val="center"/>
          </w:tcPr>
          <w:p w:rsidR="00436938" w:rsidRPr="00BB1025" w:rsidRDefault="00436938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доп. опция</w:t>
            </w:r>
          </w:p>
        </w:tc>
        <w:tc>
          <w:tcPr>
            <w:tcW w:w="1128" w:type="dxa"/>
            <w:vAlign w:val="center"/>
          </w:tcPr>
          <w:p w:rsidR="00436938" w:rsidRPr="00BB1025" w:rsidRDefault="00436938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доп. опция</w:t>
            </w:r>
          </w:p>
        </w:tc>
        <w:tc>
          <w:tcPr>
            <w:tcW w:w="1128" w:type="dxa"/>
            <w:vAlign w:val="center"/>
          </w:tcPr>
          <w:p w:rsidR="00436938" w:rsidRPr="00BB1025" w:rsidRDefault="00436938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доп. опция</w:t>
            </w:r>
          </w:p>
        </w:tc>
        <w:tc>
          <w:tcPr>
            <w:tcW w:w="1128" w:type="dxa"/>
            <w:vAlign w:val="center"/>
          </w:tcPr>
          <w:p w:rsidR="00436938" w:rsidRPr="00BB1025" w:rsidRDefault="00436938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доп. опция</w:t>
            </w:r>
          </w:p>
        </w:tc>
        <w:tc>
          <w:tcPr>
            <w:tcW w:w="1128" w:type="dxa"/>
            <w:vAlign w:val="center"/>
          </w:tcPr>
          <w:p w:rsidR="00436938" w:rsidRPr="00BB1025" w:rsidRDefault="00436938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доп. опция</w:t>
            </w:r>
          </w:p>
        </w:tc>
      </w:tr>
      <w:tr w:rsidR="00152EB4" w:rsidTr="000A04F6">
        <w:tc>
          <w:tcPr>
            <w:tcW w:w="1843" w:type="dxa"/>
            <w:vAlign w:val="center"/>
          </w:tcPr>
          <w:p w:rsidR="00152EB4" w:rsidRPr="00BB1025" w:rsidRDefault="00152EB4" w:rsidP="003574BD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Энергопотребление в сутки (кВт/ч)</w:t>
            </w:r>
          </w:p>
        </w:tc>
        <w:tc>
          <w:tcPr>
            <w:tcW w:w="1134" w:type="dxa"/>
            <w:vAlign w:val="center"/>
          </w:tcPr>
          <w:p w:rsidR="00152EB4" w:rsidRPr="00B425E4" w:rsidRDefault="00152EB4" w:rsidP="00B425E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0,6</w:t>
            </w:r>
            <w:r w:rsidR="00B425E4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134" w:type="dxa"/>
            <w:vAlign w:val="center"/>
          </w:tcPr>
          <w:p w:rsidR="00152EB4" w:rsidRPr="00B425E4" w:rsidRDefault="00152EB4" w:rsidP="00B425E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0,6</w:t>
            </w:r>
            <w:r w:rsidR="00B425E4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79</w:t>
            </w:r>
          </w:p>
        </w:tc>
        <w:tc>
          <w:tcPr>
            <w:tcW w:w="1167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1,35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4,6</w:t>
            </w:r>
          </w:p>
        </w:tc>
      </w:tr>
      <w:tr w:rsidR="00152EB4" w:rsidTr="000A04F6">
        <w:trPr>
          <w:trHeight w:val="459"/>
        </w:trPr>
        <w:tc>
          <w:tcPr>
            <w:tcW w:w="1843" w:type="dxa"/>
            <w:vAlign w:val="center"/>
          </w:tcPr>
          <w:p w:rsidR="00152EB4" w:rsidRPr="00BB1025" w:rsidRDefault="00152EB4" w:rsidP="003574BD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Уровень шума (Дб)</w:t>
            </w:r>
          </w:p>
        </w:tc>
        <w:tc>
          <w:tcPr>
            <w:tcW w:w="1134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1134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1167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42 </w:t>
            </w:r>
          </w:p>
        </w:tc>
      </w:tr>
      <w:tr w:rsidR="00152EB4" w:rsidTr="000A04F6">
        <w:trPr>
          <w:trHeight w:val="475"/>
        </w:trPr>
        <w:tc>
          <w:tcPr>
            <w:tcW w:w="1843" w:type="dxa"/>
            <w:vAlign w:val="center"/>
          </w:tcPr>
          <w:p w:rsidR="00152EB4" w:rsidRPr="00BB1025" w:rsidRDefault="00152EB4" w:rsidP="003574BD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Вес нетто /вес брутто (кг)</w:t>
            </w:r>
          </w:p>
        </w:tc>
        <w:tc>
          <w:tcPr>
            <w:tcW w:w="1134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30/33</w:t>
            </w:r>
          </w:p>
        </w:tc>
        <w:tc>
          <w:tcPr>
            <w:tcW w:w="1134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33/36</w:t>
            </w:r>
          </w:p>
        </w:tc>
        <w:tc>
          <w:tcPr>
            <w:tcW w:w="1167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42/46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45/50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63/75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67/79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75/95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78/98</w:t>
            </w:r>
          </w:p>
        </w:tc>
      </w:tr>
      <w:tr w:rsidR="00152EB4" w:rsidTr="000A04F6">
        <w:trPr>
          <w:trHeight w:val="643"/>
        </w:trPr>
        <w:tc>
          <w:tcPr>
            <w:tcW w:w="1843" w:type="dxa"/>
            <w:vAlign w:val="center"/>
          </w:tcPr>
          <w:p w:rsidR="00152EB4" w:rsidRPr="00BB1025" w:rsidRDefault="00152EB4" w:rsidP="003574BD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Габаритные размеры Ш*Г*В(мм)</w:t>
            </w:r>
          </w:p>
        </w:tc>
        <w:tc>
          <w:tcPr>
            <w:tcW w:w="1134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637*556*</w:t>
            </w:r>
            <w:r w:rsidR="0027347D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846</w:t>
            </w:r>
          </w:p>
        </w:tc>
        <w:tc>
          <w:tcPr>
            <w:tcW w:w="1134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827*556*</w:t>
            </w:r>
            <w:r w:rsidR="0027347D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846</w:t>
            </w:r>
          </w:p>
        </w:tc>
        <w:tc>
          <w:tcPr>
            <w:tcW w:w="1167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955*625*</w:t>
            </w:r>
            <w:r w:rsidR="0027347D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1105*625*</w:t>
            </w:r>
            <w:r w:rsidR="0027347D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1535*740*</w:t>
            </w:r>
            <w:r w:rsidR="0027347D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825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1655*740*</w:t>
            </w:r>
            <w:r w:rsidR="0027347D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1930*710*</w:t>
            </w:r>
            <w:r w:rsidR="0027347D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825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1945*797*</w:t>
            </w:r>
            <w:r w:rsidR="0027347D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825</w:t>
            </w:r>
          </w:p>
        </w:tc>
      </w:tr>
      <w:tr w:rsidR="00152EB4" w:rsidTr="000A04F6">
        <w:tc>
          <w:tcPr>
            <w:tcW w:w="1843" w:type="dxa"/>
            <w:vAlign w:val="center"/>
          </w:tcPr>
          <w:p w:rsidR="00152EB4" w:rsidRPr="00BB1025" w:rsidRDefault="00152EB4" w:rsidP="003574BD">
            <w:pPr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Габаритные размеры в упаковке Ш*Г*В(мм) </w:t>
            </w:r>
          </w:p>
        </w:tc>
        <w:tc>
          <w:tcPr>
            <w:tcW w:w="1134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657*577*</w:t>
            </w:r>
            <w:r w:rsid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847*577*</w:t>
            </w:r>
            <w:r w:rsid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167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998*655*</w:t>
            </w:r>
            <w:r w:rsid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1152*655*</w:t>
            </w:r>
            <w:r w:rsid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1580*770*</w:t>
            </w:r>
            <w:r w:rsid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1700*770*</w:t>
            </w:r>
            <w:r w:rsid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1976*770*</w:t>
            </w:r>
            <w:r w:rsid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128" w:type="dxa"/>
            <w:vAlign w:val="center"/>
          </w:tcPr>
          <w:p w:rsidR="00152EB4" w:rsidRPr="00BB1025" w:rsidRDefault="00152EB4" w:rsidP="003574BD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1991*855*</w:t>
            </w:r>
            <w:r w:rsidR="00BB102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BB1025">
              <w:rPr>
                <w:rFonts w:ascii="Times New Roman" w:eastAsia="SimSun" w:hAnsi="Times New Roman" w:cs="Times New Roman"/>
                <w:sz w:val="18"/>
                <w:szCs w:val="18"/>
              </w:rPr>
              <w:t>870</w:t>
            </w:r>
          </w:p>
        </w:tc>
      </w:tr>
    </w:tbl>
    <w:p w:rsidR="00C903FE" w:rsidRPr="00C903FE" w:rsidRDefault="00C903FE" w:rsidP="008824C7">
      <w:pPr>
        <w:pStyle w:val="1"/>
        <w:tabs>
          <w:tab w:val="left" w:pos="335"/>
        </w:tabs>
        <w:spacing w:after="420" w:line="240" w:lineRule="auto"/>
        <w:jc w:val="both"/>
        <w:rPr>
          <w:noProof/>
          <w:lang w:bidi="ar-SA"/>
        </w:rPr>
      </w:pPr>
    </w:p>
    <w:p w:rsidR="00DA35B5" w:rsidRDefault="00DA35B5" w:rsidP="008824C7">
      <w:pPr>
        <w:pStyle w:val="1"/>
        <w:tabs>
          <w:tab w:val="left" w:pos="335"/>
        </w:tabs>
        <w:spacing w:after="420" w:line="240" w:lineRule="auto"/>
        <w:jc w:val="both"/>
        <w:rPr>
          <w:noProof/>
          <w:lang w:bidi="ar-SA"/>
        </w:rPr>
      </w:pPr>
    </w:p>
    <w:p w:rsidR="00DA35B5" w:rsidRDefault="00DA35B5" w:rsidP="008824C7">
      <w:pPr>
        <w:pStyle w:val="1"/>
        <w:tabs>
          <w:tab w:val="left" w:pos="335"/>
        </w:tabs>
        <w:spacing w:after="420" w:line="240" w:lineRule="auto"/>
        <w:jc w:val="both"/>
        <w:rPr>
          <w:noProof/>
          <w:lang w:bidi="ar-SA"/>
        </w:rPr>
      </w:pPr>
    </w:p>
    <w:p w:rsidR="00DA35B5" w:rsidRDefault="00DA35B5" w:rsidP="008824C7">
      <w:pPr>
        <w:pStyle w:val="1"/>
        <w:tabs>
          <w:tab w:val="left" w:pos="335"/>
        </w:tabs>
        <w:spacing w:after="420" w:line="240" w:lineRule="auto"/>
        <w:jc w:val="both"/>
        <w:rPr>
          <w:noProof/>
          <w:lang w:bidi="ar-SA"/>
        </w:rPr>
      </w:pPr>
    </w:p>
    <w:p w:rsidR="00095D79" w:rsidRPr="00095D79" w:rsidRDefault="00527C76" w:rsidP="0017747A">
      <w:pPr>
        <w:pStyle w:val="32"/>
        <w:keepNext/>
        <w:keepLines/>
        <w:numPr>
          <w:ilvl w:val="0"/>
          <w:numId w:val="2"/>
        </w:numPr>
        <w:tabs>
          <w:tab w:val="left" w:pos="363"/>
        </w:tabs>
        <w:spacing w:after="0" w:line="346" w:lineRule="auto"/>
        <w:jc w:val="both"/>
      </w:pPr>
      <w:bookmarkStart w:id="5" w:name="bookmark12"/>
      <w:r>
        <w:lastRenderedPageBreak/>
        <w:t>ЭКСПЛУАТАЦИЯ</w:t>
      </w:r>
      <w:bookmarkEnd w:id="5"/>
      <w:r w:rsidR="00095D79">
        <w:t xml:space="preserve"> И ПОРЯДОК РАБОТЫ</w:t>
      </w:r>
    </w:p>
    <w:p w:rsidR="00E031B3" w:rsidRDefault="00E031B3" w:rsidP="00CE0C04">
      <w:pPr>
        <w:shd w:val="clear" w:color="auto" w:fill="FFFFFF"/>
        <w:spacing w:line="276" w:lineRule="auto"/>
        <w:ind w:left="5" w:right="62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- </w:t>
      </w:r>
      <w:r w:rsidR="00095D79" w:rsidRPr="00095D79">
        <w:rPr>
          <w:rFonts w:ascii="Times New Roman" w:hAnsi="Times New Roman" w:cs="Times New Roman"/>
        </w:rPr>
        <w:t xml:space="preserve">В процессе эксплуатации изделия происходит образование слоя инея, что является естественным следствием работы </w:t>
      </w:r>
      <w:r w:rsidR="00095D79" w:rsidRPr="00095D79">
        <w:rPr>
          <w:rFonts w:ascii="Times New Roman" w:hAnsi="Times New Roman" w:cs="Times New Roman"/>
          <w:spacing w:val="-2"/>
        </w:rPr>
        <w:t>морозиль</w:t>
      </w:r>
      <w:r w:rsidR="005A4088">
        <w:rPr>
          <w:rFonts w:ascii="Times New Roman" w:hAnsi="Times New Roman" w:cs="Times New Roman"/>
          <w:spacing w:val="-2"/>
        </w:rPr>
        <w:t>ного ларя</w:t>
      </w:r>
      <w:r w:rsidR="00095D79" w:rsidRPr="00095D79">
        <w:rPr>
          <w:rFonts w:ascii="Times New Roman" w:hAnsi="Times New Roman" w:cs="Times New Roman"/>
          <w:spacing w:val="-2"/>
        </w:rPr>
        <w:t xml:space="preserve">. </w:t>
      </w:r>
    </w:p>
    <w:p w:rsidR="00E031B3" w:rsidRDefault="00E031B3" w:rsidP="00CE0C04">
      <w:pPr>
        <w:shd w:val="clear" w:color="auto" w:fill="FFFFFF"/>
        <w:spacing w:line="276" w:lineRule="auto"/>
        <w:ind w:left="5" w:right="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- </w:t>
      </w:r>
      <w:r w:rsidR="00095D79" w:rsidRPr="00095D79">
        <w:rPr>
          <w:rFonts w:ascii="Times New Roman" w:hAnsi="Times New Roman" w:cs="Times New Roman"/>
          <w:spacing w:val="-2"/>
        </w:rPr>
        <w:t xml:space="preserve">При достижении слоя </w:t>
      </w:r>
      <w:r w:rsidR="00095D79" w:rsidRPr="00095D79">
        <w:rPr>
          <w:rFonts w:ascii="Times New Roman" w:hAnsi="Times New Roman" w:cs="Times New Roman"/>
          <w:spacing w:val="39"/>
        </w:rPr>
        <w:t>4-6</w:t>
      </w:r>
      <w:r w:rsidR="00095D79" w:rsidRPr="00095D79">
        <w:rPr>
          <w:rFonts w:ascii="Times New Roman" w:hAnsi="Times New Roman" w:cs="Times New Roman"/>
          <w:spacing w:val="-2"/>
        </w:rPr>
        <w:t xml:space="preserve">мм следует произвести </w:t>
      </w:r>
      <w:r w:rsidR="00095D79" w:rsidRPr="00095D79">
        <w:rPr>
          <w:rFonts w:ascii="Times New Roman" w:hAnsi="Times New Roman" w:cs="Times New Roman"/>
        </w:rPr>
        <w:t xml:space="preserve">размораживание </w:t>
      </w:r>
      <w:r w:rsidR="005A4088">
        <w:rPr>
          <w:rFonts w:ascii="Times New Roman" w:hAnsi="Times New Roman" w:cs="Times New Roman"/>
        </w:rPr>
        <w:t>ларя</w:t>
      </w:r>
      <w:r w:rsidR="00095D79" w:rsidRPr="00095D79">
        <w:rPr>
          <w:rFonts w:ascii="Times New Roman" w:hAnsi="Times New Roman" w:cs="Times New Roman"/>
        </w:rPr>
        <w:t xml:space="preserve">.  </w:t>
      </w:r>
    </w:p>
    <w:p w:rsidR="00E031B3" w:rsidRDefault="00E031B3" w:rsidP="00CE0C04">
      <w:pPr>
        <w:shd w:val="clear" w:color="auto" w:fill="FFFFFF"/>
        <w:spacing w:line="276" w:lineRule="auto"/>
        <w:ind w:left="5" w:right="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Мыть ларь необходимо мыть</w:t>
      </w:r>
      <w:r w:rsidR="00095D79" w:rsidRPr="00095D79">
        <w:rPr>
          <w:rFonts w:ascii="Times New Roman" w:hAnsi="Times New Roman" w:cs="Times New Roman"/>
        </w:rPr>
        <w:t xml:space="preserve"> моющими средствами и мягкой щеткой</w:t>
      </w:r>
      <w:r>
        <w:rPr>
          <w:rFonts w:ascii="Times New Roman" w:hAnsi="Times New Roman" w:cs="Times New Roman"/>
        </w:rPr>
        <w:t xml:space="preserve"> или тряпкой</w:t>
      </w:r>
      <w:r w:rsidR="00095D79" w:rsidRPr="00095D79">
        <w:rPr>
          <w:rFonts w:ascii="Times New Roman" w:hAnsi="Times New Roman" w:cs="Times New Roman"/>
        </w:rPr>
        <w:t xml:space="preserve">. </w:t>
      </w:r>
    </w:p>
    <w:p w:rsidR="00E031B3" w:rsidRDefault="00E031B3" w:rsidP="00CE0C04">
      <w:pPr>
        <w:shd w:val="clear" w:color="auto" w:fill="FFFFFF"/>
        <w:spacing w:line="276" w:lineRule="auto"/>
        <w:ind w:left="5" w:right="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95D79" w:rsidRPr="00095D79">
        <w:rPr>
          <w:rFonts w:ascii="Times New Roman" w:hAnsi="Times New Roman" w:cs="Times New Roman"/>
        </w:rPr>
        <w:t xml:space="preserve">Камера </w:t>
      </w:r>
      <w:r>
        <w:rPr>
          <w:rFonts w:ascii="Times New Roman" w:hAnsi="Times New Roman" w:cs="Times New Roman"/>
        </w:rPr>
        <w:t xml:space="preserve">ларя </w:t>
      </w:r>
      <w:r w:rsidR="00095D79" w:rsidRPr="00095D79">
        <w:rPr>
          <w:rFonts w:ascii="Times New Roman" w:hAnsi="Times New Roman" w:cs="Times New Roman"/>
        </w:rPr>
        <w:t xml:space="preserve">герметичная, </w:t>
      </w:r>
      <w:r>
        <w:rPr>
          <w:rFonts w:ascii="Times New Roman" w:hAnsi="Times New Roman" w:cs="Times New Roman"/>
        </w:rPr>
        <w:t xml:space="preserve">поэтому </w:t>
      </w:r>
      <w:r w:rsidR="00095D79" w:rsidRPr="00095D79">
        <w:rPr>
          <w:rFonts w:ascii="Times New Roman" w:hAnsi="Times New Roman" w:cs="Times New Roman"/>
        </w:rPr>
        <w:t xml:space="preserve">моторный отсек защищен от попадания воды. </w:t>
      </w:r>
    </w:p>
    <w:p w:rsidR="00E031B3" w:rsidRDefault="00E031B3" w:rsidP="00CE0C04">
      <w:pPr>
        <w:shd w:val="clear" w:color="auto" w:fill="FFFFFF"/>
        <w:spacing w:line="276" w:lineRule="auto"/>
        <w:ind w:left="5" w:right="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95D79" w:rsidRPr="00095D79">
        <w:rPr>
          <w:rFonts w:ascii="Times New Roman" w:hAnsi="Times New Roman" w:cs="Times New Roman"/>
        </w:rPr>
        <w:t xml:space="preserve">Сливать конденсат и мыльную воду </w:t>
      </w:r>
      <w:r>
        <w:rPr>
          <w:rFonts w:ascii="Times New Roman" w:hAnsi="Times New Roman" w:cs="Times New Roman"/>
        </w:rPr>
        <w:t xml:space="preserve">необходимо </w:t>
      </w:r>
      <w:r w:rsidR="00095D79" w:rsidRPr="00095D79">
        <w:rPr>
          <w:rFonts w:ascii="Times New Roman" w:hAnsi="Times New Roman" w:cs="Times New Roman"/>
        </w:rPr>
        <w:t xml:space="preserve">через сливное отверстие в дне ларя. </w:t>
      </w:r>
    </w:p>
    <w:p w:rsidR="00095D79" w:rsidRPr="00095D79" w:rsidRDefault="00E031B3" w:rsidP="00CE0C04">
      <w:pPr>
        <w:shd w:val="clear" w:color="auto" w:fill="FFFFFF"/>
        <w:spacing w:line="276" w:lineRule="auto"/>
        <w:ind w:left="5" w:right="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После слива воды п</w:t>
      </w:r>
      <w:r w:rsidR="00095D79" w:rsidRPr="00095D79">
        <w:rPr>
          <w:rFonts w:ascii="Times New Roman" w:hAnsi="Times New Roman" w:cs="Times New Roman"/>
        </w:rPr>
        <w:t>робку в сливном отверстии обязательно поставить обратно.</w:t>
      </w:r>
    </w:p>
    <w:p w:rsidR="00095D79" w:rsidRPr="00095D79" w:rsidRDefault="00E031B3" w:rsidP="00CE0C04">
      <w:pPr>
        <w:pStyle w:val="4"/>
        <w:shd w:val="clear" w:color="auto" w:fill="auto"/>
        <w:spacing w:after="0" w:line="276" w:lineRule="auto"/>
        <w:ind w:left="20" w:right="6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- Лари морозильные </w:t>
      </w:r>
      <w:r w:rsidR="00095D79" w:rsidRPr="00095D79">
        <w:rPr>
          <w:rFonts w:ascii="Times New Roman" w:hAnsi="Times New Roman"/>
          <w:b w:val="0"/>
          <w:i w:val="0"/>
          <w:sz w:val="24"/>
          <w:szCs w:val="24"/>
        </w:rPr>
        <w:t xml:space="preserve">снабжены </w:t>
      </w:r>
      <w:r w:rsidR="00A718A3">
        <w:rPr>
          <w:rFonts w:ascii="Times New Roman" w:hAnsi="Times New Roman"/>
          <w:b w:val="0"/>
          <w:i w:val="0"/>
          <w:sz w:val="24"/>
          <w:szCs w:val="24"/>
        </w:rPr>
        <w:t>трубчатым</w:t>
      </w:r>
      <w:r w:rsidR="00095D79" w:rsidRPr="00095D79">
        <w:rPr>
          <w:rFonts w:ascii="Times New Roman" w:hAnsi="Times New Roman"/>
          <w:b w:val="0"/>
          <w:i w:val="0"/>
          <w:sz w:val="24"/>
          <w:szCs w:val="24"/>
        </w:rPr>
        <w:t xml:space="preserve"> конденсатором. Трубки конденсатора прилегают </w:t>
      </w:r>
      <w:r w:rsidR="00A718A3">
        <w:rPr>
          <w:rFonts w:ascii="Times New Roman" w:hAnsi="Times New Roman"/>
          <w:b w:val="0"/>
          <w:i w:val="0"/>
          <w:sz w:val="24"/>
          <w:szCs w:val="24"/>
        </w:rPr>
        <w:t>снаружи</w:t>
      </w:r>
      <w:r w:rsidR="00095D79" w:rsidRPr="00095D79">
        <w:rPr>
          <w:rFonts w:ascii="Times New Roman" w:hAnsi="Times New Roman"/>
          <w:b w:val="0"/>
          <w:i w:val="0"/>
          <w:sz w:val="24"/>
          <w:szCs w:val="24"/>
        </w:rPr>
        <w:t xml:space="preserve"> к стенке корпуса, которая выполняет роль теплообменника. В связи с этим во время работы компрессора нагревается корпус </w:t>
      </w:r>
      <w:r w:rsidR="005A4088">
        <w:rPr>
          <w:rFonts w:ascii="Times New Roman" w:hAnsi="Times New Roman"/>
          <w:b w:val="0"/>
          <w:i w:val="0"/>
          <w:sz w:val="24"/>
          <w:szCs w:val="24"/>
        </w:rPr>
        <w:t>морозильного ларя</w:t>
      </w:r>
      <w:r w:rsidR="00095D79" w:rsidRPr="00095D79">
        <w:rPr>
          <w:rFonts w:ascii="Times New Roman" w:hAnsi="Times New Roman"/>
          <w:b w:val="0"/>
          <w:i w:val="0"/>
          <w:sz w:val="24"/>
          <w:szCs w:val="24"/>
        </w:rPr>
        <w:t>. Это нормальное явление при правильной работе изделия.</w:t>
      </w:r>
    </w:p>
    <w:p w:rsidR="00095D79" w:rsidRPr="00095D79" w:rsidRDefault="00A718A3" w:rsidP="00CE0C04">
      <w:pPr>
        <w:shd w:val="clear" w:color="auto" w:fill="FFFFFF"/>
        <w:spacing w:line="276" w:lineRule="auto"/>
        <w:ind w:right="43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- </w:t>
      </w:r>
      <w:r w:rsidR="00095D79" w:rsidRPr="00095D79">
        <w:rPr>
          <w:rFonts w:ascii="Times New Roman" w:hAnsi="Times New Roman" w:cs="Times New Roman"/>
        </w:rPr>
        <w:t xml:space="preserve">Агрегатный отсек с вентилятором необходимо не реже одного раза в месяц очищать от накопившейся грязи </w:t>
      </w:r>
      <w:r w:rsidR="00095D79" w:rsidRPr="00095D79">
        <w:rPr>
          <w:rFonts w:ascii="Times New Roman" w:hAnsi="Times New Roman" w:cs="Times New Roman"/>
          <w:spacing w:val="-2"/>
        </w:rPr>
        <w:t>и пыли, с помощью сухой щетки или пылесоса</w:t>
      </w:r>
      <w:r w:rsidR="00095D79" w:rsidRPr="00095D79">
        <w:rPr>
          <w:rFonts w:ascii="Times New Roman" w:hAnsi="Times New Roman" w:cs="Times New Roman"/>
        </w:rPr>
        <w:t>.</w:t>
      </w:r>
      <w:r w:rsidR="00095D79" w:rsidRPr="00095D79">
        <w:rPr>
          <w:rFonts w:ascii="Times New Roman" w:hAnsi="Times New Roman" w:cs="Times New Roman"/>
          <w:spacing w:val="-2"/>
        </w:rPr>
        <w:t xml:space="preserve"> </w:t>
      </w:r>
    </w:p>
    <w:p w:rsidR="00244AAE" w:rsidRDefault="00A718A3" w:rsidP="00CE0C04">
      <w:pPr>
        <w:shd w:val="clear" w:color="auto" w:fill="FFFFFF"/>
        <w:spacing w:line="276" w:lineRule="auto"/>
        <w:ind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- </w:t>
      </w:r>
      <w:r w:rsidR="00095D79" w:rsidRPr="00095D79">
        <w:rPr>
          <w:rFonts w:ascii="Times New Roman" w:hAnsi="Times New Roman" w:cs="Times New Roman"/>
          <w:spacing w:val="-2"/>
        </w:rPr>
        <w:t>Отключайте морозильн</w:t>
      </w:r>
      <w:r w:rsidR="005A4088">
        <w:rPr>
          <w:rFonts w:ascii="Times New Roman" w:hAnsi="Times New Roman" w:cs="Times New Roman"/>
          <w:spacing w:val="-2"/>
        </w:rPr>
        <w:t>ый ларь</w:t>
      </w:r>
      <w:r w:rsidR="00095D79" w:rsidRPr="00095D79">
        <w:rPr>
          <w:rFonts w:ascii="Times New Roman" w:hAnsi="Times New Roman" w:cs="Times New Roman"/>
          <w:spacing w:val="-2"/>
        </w:rPr>
        <w:t xml:space="preserve"> от электросети на время уборки, </w:t>
      </w:r>
      <w:r w:rsidR="00095D79" w:rsidRPr="00095D79">
        <w:rPr>
          <w:rFonts w:ascii="Times New Roman" w:hAnsi="Times New Roman" w:cs="Times New Roman"/>
        </w:rPr>
        <w:t xml:space="preserve">перемещения, устранения неисправностей. </w:t>
      </w:r>
    </w:p>
    <w:p w:rsidR="00095D79" w:rsidRPr="00095D79" w:rsidRDefault="00244AAE" w:rsidP="00CE0C04">
      <w:pPr>
        <w:shd w:val="clear" w:color="auto" w:fill="FFFFFF"/>
        <w:spacing w:line="276" w:lineRule="auto"/>
        <w:ind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95D79" w:rsidRPr="00095D79">
        <w:rPr>
          <w:rFonts w:ascii="Times New Roman" w:hAnsi="Times New Roman" w:cs="Times New Roman"/>
        </w:rPr>
        <w:t>Запрещается вытаскивать электрическую вилку из розетки за сетевой шнур.</w:t>
      </w:r>
    </w:p>
    <w:p w:rsidR="00095D79" w:rsidRPr="00095D79" w:rsidRDefault="00244AAE" w:rsidP="00CE0C04">
      <w:pPr>
        <w:shd w:val="clear" w:color="auto" w:fill="FFFFFF"/>
        <w:spacing w:line="276" w:lineRule="auto"/>
        <w:ind w:left="5" w:right="62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4"/>
        </w:rPr>
        <w:t xml:space="preserve">- </w:t>
      </w:r>
      <w:r w:rsidR="00095D79" w:rsidRPr="00095D79">
        <w:rPr>
          <w:rFonts w:ascii="Times New Roman" w:hAnsi="Times New Roman" w:cs="Times New Roman"/>
          <w:spacing w:val="-4"/>
        </w:rPr>
        <w:t xml:space="preserve">Для эксплуатации под открытым небом необходима </w:t>
      </w:r>
      <w:r w:rsidR="00095D79" w:rsidRPr="00095D79">
        <w:rPr>
          <w:rFonts w:ascii="Times New Roman" w:hAnsi="Times New Roman" w:cs="Times New Roman"/>
          <w:spacing w:val="-1"/>
        </w:rPr>
        <w:t>дополнительная опция, защитный козырек сверху.</w:t>
      </w:r>
    </w:p>
    <w:p w:rsidR="00095D79" w:rsidRDefault="000B5CF3" w:rsidP="00CE0C04">
      <w:pPr>
        <w:shd w:val="clear" w:color="auto" w:fill="FFFFFF"/>
        <w:spacing w:line="276" w:lineRule="auto"/>
        <w:ind w:left="5" w:right="62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1"/>
        </w:rPr>
        <w:t xml:space="preserve">- </w:t>
      </w:r>
      <w:r w:rsidR="00095D79" w:rsidRPr="00095D79">
        <w:rPr>
          <w:rFonts w:ascii="Times New Roman" w:hAnsi="Times New Roman" w:cs="Times New Roman"/>
          <w:spacing w:val="-1"/>
        </w:rPr>
        <w:t xml:space="preserve">В процессе эксплуатации или уборки изделия, а также уборки </w:t>
      </w:r>
      <w:r w:rsidR="00095D79" w:rsidRPr="00095D79">
        <w:rPr>
          <w:rFonts w:ascii="Times New Roman" w:hAnsi="Times New Roman" w:cs="Times New Roman"/>
        </w:rPr>
        <w:t xml:space="preserve">помещения, не допускайте попадания влаги на компрессор, </w:t>
      </w:r>
      <w:r w:rsidR="00095D79" w:rsidRPr="00095D79">
        <w:rPr>
          <w:rFonts w:ascii="Times New Roman" w:hAnsi="Times New Roman" w:cs="Times New Roman"/>
          <w:spacing w:val="-3"/>
        </w:rPr>
        <w:t>пускозащитное реле, клем</w:t>
      </w:r>
      <w:r>
        <w:rPr>
          <w:rFonts w:ascii="Times New Roman" w:hAnsi="Times New Roman" w:cs="Times New Roman"/>
          <w:spacing w:val="-3"/>
        </w:rPr>
        <w:t>м</w:t>
      </w:r>
      <w:r w:rsidR="00095D79" w:rsidRPr="00095D79">
        <w:rPr>
          <w:rFonts w:ascii="Times New Roman" w:hAnsi="Times New Roman" w:cs="Times New Roman"/>
          <w:spacing w:val="-3"/>
        </w:rPr>
        <w:t>ную колодку и на токоведущие части.</w:t>
      </w:r>
    </w:p>
    <w:p w:rsidR="00095D79" w:rsidRDefault="00095D79" w:rsidP="00095D79">
      <w:pPr>
        <w:shd w:val="clear" w:color="auto" w:fill="FFFFFF"/>
        <w:spacing w:line="197" w:lineRule="exact"/>
        <w:ind w:left="5" w:right="62" w:firstLine="900"/>
        <w:jc w:val="both"/>
        <w:rPr>
          <w:rFonts w:ascii="Times New Roman" w:hAnsi="Times New Roman" w:cs="Times New Roman"/>
          <w:spacing w:val="-3"/>
        </w:rPr>
      </w:pPr>
    </w:p>
    <w:p w:rsidR="00436938" w:rsidRDefault="00436938" w:rsidP="00095D79">
      <w:pPr>
        <w:shd w:val="clear" w:color="auto" w:fill="FFFFFF"/>
        <w:spacing w:line="197" w:lineRule="exact"/>
        <w:ind w:left="5" w:right="62" w:firstLine="900"/>
        <w:jc w:val="both"/>
        <w:rPr>
          <w:rFonts w:ascii="Times New Roman" w:hAnsi="Times New Roman" w:cs="Times New Roman"/>
          <w:spacing w:val="-3"/>
        </w:rPr>
      </w:pPr>
    </w:p>
    <w:p w:rsidR="00436938" w:rsidRPr="00436938" w:rsidRDefault="00436938" w:rsidP="00095D79">
      <w:pPr>
        <w:shd w:val="clear" w:color="auto" w:fill="FFFFFF"/>
        <w:spacing w:line="197" w:lineRule="exact"/>
        <w:ind w:left="5" w:right="62" w:firstLine="900"/>
        <w:jc w:val="both"/>
        <w:rPr>
          <w:rFonts w:ascii="Times New Roman" w:hAnsi="Times New Roman" w:cs="Times New Roman"/>
          <w:spacing w:val="-3"/>
        </w:rPr>
      </w:pPr>
    </w:p>
    <w:p w:rsidR="00502E35" w:rsidRPr="00BB1025" w:rsidRDefault="00502E35" w:rsidP="00095D79">
      <w:pPr>
        <w:shd w:val="clear" w:color="auto" w:fill="FFFFFF"/>
        <w:spacing w:line="197" w:lineRule="exact"/>
        <w:ind w:left="5" w:right="62" w:firstLine="900"/>
        <w:jc w:val="both"/>
        <w:rPr>
          <w:rFonts w:ascii="Times New Roman" w:hAnsi="Times New Roman" w:cs="Times New Roman"/>
          <w:spacing w:val="-3"/>
        </w:rPr>
      </w:pPr>
    </w:p>
    <w:p w:rsidR="00502E35" w:rsidRPr="00502E35" w:rsidRDefault="00502E35" w:rsidP="00095D79">
      <w:pPr>
        <w:shd w:val="clear" w:color="auto" w:fill="FFFFFF"/>
        <w:spacing w:line="197" w:lineRule="exact"/>
        <w:ind w:left="5" w:right="62" w:firstLine="900"/>
        <w:jc w:val="both"/>
        <w:rPr>
          <w:rFonts w:ascii="Times New Roman" w:hAnsi="Times New Roman" w:cs="Times New Roman"/>
          <w:spacing w:val="-3"/>
        </w:rPr>
      </w:pPr>
    </w:p>
    <w:p w:rsidR="001D6A88" w:rsidRDefault="00095D79" w:rsidP="00095D79">
      <w:pPr>
        <w:shd w:val="clear" w:color="auto" w:fill="FFFFFF"/>
        <w:spacing w:line="197" w:lineRule="exact"/>
        <w:ind w:left="5" w:right="62" w:firstLine="900"/>
        <w:jc w:val="both"/>
      </w:pPr>
      <w:r>
        <w:t xml:space="preserve"> </w:t>
      </w:r>
    </w:p>
    <w:p w:rsidR="001D6A88" w:rsidRDefault="00A64F9C" w:rsidP="000B5CF3">
      <w:pPr>
        <w:pStyle w:val="32"/>
        <w:keepNext/>
        <w:keepLines/>
        <w:numPr>
          <w:ilvl w:val="0"/>
          <w:numId w:val="2"/>
        </w:numPr>
        <w:spacing w:after="0" w:line="348" w:lineRule="auto"/>
      </w:pPr>
      <w:r>
        <w:t>НЕИСПРАВНОСТИ И ИХ УСТРАНЕНИЕ</w:t>
      </w:r>
    </w:p>
    <w:p w:rsidR="00A64F9C" w:rsidRPr="00A64F9C" w:rsidRDefault="00A64F9C" w:rsidP="00CE0C04">
      <w:pPr>
        <w:shd w:val="clear" w:color="auto" w:fill="FFFFFF"/>
        <w:spacing w:line="276" w:lineRule="auto"/>
        <w:ind w:right="37"/>
        <w:jc w:val="both"/>
        <w:rPr>
          <w:rFonts w:ascii="Times New Roman" w:hAnsi="Times New Roman" w:cs="Times New Roman"/>
        </w:rPr>
      </w:pPr>
      <w:r w:rsidRPr="00A64F9C">
        <w:rPr>
          <w:rFonts w:ascii="Times New Roman" w:hAnsi="Times New Roman" w:cs="Times New Roman"/>
        </w:rPr>
        <w:t xml:space="preserve">В случае предполагаемой неисправности изделия, перед </w:t>
      </w:r>
      <w:r w:rsidRPr="00A64F9C">
        <w:rPr>
          <w:rFonts w:ascii="Times New Roman" w:hAnsi="Times New Roman" w:cs="Times New Roman"/>
          <w:spacing w:val="-4"/>
        </w:rPr>
        <w:t xml:space="preserve">вызовом персонала технического обслуживания проверьте подключение </w:t>
      </w:r>
      <w:r w:rsidRPr="00A64F9C">
        <w:rPr>
          <w:rFonts w:ascii="Times New Roman" w:hAnsi="Times New Roman" w:cs="Times New Roman"/>
          <w:spacing w:val="-1"/>
        </w:rPr>
        <w:t xml:space="preserve">морозильника к электросети, исправность предохранителей, наличие </w:t>
      </w:r>
      <w:r w:rsidRPr="00A64F9C">
        <w:rPr>
          <w:rFonts w:ascii="Times New Roman" w:hAnsi="Times New Roman" w:cs="Times New Roman"/>
        </w:rPr>
        <w:t xml:space="preserve">напряжения в электросети. </w:t>
      </w:r>
    </w:p>
    <w:p w:rsidR="00A64F9C" w:rsidRPr="00A64F9C" w:rsidRDefault="00A64F9C" w:rsidP="00CE0C04">
      <w:pPr>
        <w:shd w:val="clear" w:color="auto" w:fill="FFFFFF"/>
        <w:spacing w:line="276" w:lineRule="auto"/>
        <w:ind w:right="37"/>
        <w:jc w:val="both"/>
        <w:rPr>
          <w:rFonts w:ascii="Times New Roman" w:hAnsi="Times New Roman" w:cs="Times New Roman"/>
        </w:rPr>
      </w:pPr>
      <w:r w:rsidRPr="00A64F9C">
        <w:rPr>
          <w:rFonts w:ascii="Times New Roman" w:hAnsi="Times New Roman" w:cs="Times New Roman"/>
          <w:spacing w:val="-1"/>
        </w:rPr>
        <w:t>Если проверка в</w:t>
      </w:r>
      <w:r>
        <w:rPr>
          <w:rFonts w:ascii="Times New Roman" w:hAnsi="Times New Roman" w:cs="Times New Roman"/>
          <w:spacing w:val="-1"/>
        </w:rPr>
        <w:t>ышеуказанных пунктов не дала ни</w:t>
      </w:r>
      <w:r w:rsidRPr="00A64F9C">
        <w:rPr>
          <w:rFonts w:ascii="Times New Roman" w:hAnsi="Times New Roman" w:cs="Times New Roman"/>
          <w:spacing w:val="-1"/>
        </w:rPr>
        <w:t xml:space="preserve">каких результатов, в случае гарантийного ремонта обратитесь </w:t>
      </w:r>
      <w:r w:rsidR="00CE0C04">
        <w:rPr>
          <w:rFonts w:ascii="Times New Roman" w:hAnsi="Times New Roman" w:cs="Times New Roman"/>
          <w:spacing w:val="-1"/>
        </w:rPr>
        <w:t>к поставщику морозильного ларя</w:t>
      </w:r>
      <w:r w:rsidRPr="00A64F9C">
        <w:rPr>
          <w:rFonts w:ascii="Times New Roman" w:hAnsi="Times New Roman" w:cs="Times New Roman"/>
          <w:spacing w:val="-1"/>
        </w:rPr>
        <w:t>, сообщив серийный номер и модель изделия, указанные на</w:t>
      </w:r>
      <w:r w:rsidR="00CE0C04">
        <w:rPr>
          <w:rFonts w:ascii="Times New Roman" w:hAnsi="Times New Roman" w:cs="Times New Roman"/>
          <w:spacing w:val="-1"/>
        </w:rPr>
        <w:t xml:space="preserve"> шильдике изделия</w:t>
      </w:r>
      <w:r w:rsidRPr="00A64F9C">
        <w:rPr>
          <w:rFonts w:ascii="Times New Roman" w:hAnsi="Times New Roman" w:cs="Times New Roman"/>
        </w:rPr>
        <w:t>.</w:t>
      </w:r>
      <w:r w:rsidR="00CE0C04">
        <w:rPr>
          <w:rFonts w:ascii="Times New Roman" w:hAnsi="Times New Roman" w:cs="Times New Roman"/>
        </w:rPr>
        <w:t xml:space="preserve"> </w:t>
      </w:r>
    </w:p>
    <w:p w:rsidR="001D6A88" w:rsidRDefault="00527C76">
      <w:pPr>
        <w:pStyle w:val="1"/>
        <w:spacing w:after="240" w:line="348" w:lineRule="auto"/>
        <w:ind w:left="200"/>
      </w:pPr>
      <w:r>
        <w:br w:type="page"/>
      </w:r>
    </w:p>
    <w:p w:rsidR="001D6A88" w:rsidRDefault="00527C76">
      <w:pPr>
        <w:pStyle w:val="32"/>
        <w:keepNext/>
        <w:keepLines/>
        <w:numPr>
          <w:ilvl w:val="0"/>
          <w:numId w:val="4"/>
        </w:numPr>
        <w:tabs>
          <w:tab w:val="left" w:pos="422"/>
        </w:tabs>
        <w:spacing w:after="320" w:line="295" w:lineRule="auto"/>
      </w:pPr>
      <w:bookmarkStart w:id="6" w:name="bookmark26"/>
      <w:r>
        <w:lastRenderedPageBreak/>
        <w:t>ГАРАНТИЙНЫЕ ОБЯЗАТЕЛЬСТВА</w:t>
      </w:r>
      <w:bookmarkEnd w:id="6"/>
    </w:p>
    <w:p w:rsidR="00C67B0C" w:rsidRDefault="004B339A" w:rsidP="00C67B0C">
      <w:pPr>
        <w:pStyle w:val="1"/>
        <w:tabs>
          <w:tab w:val="left" w:pos="526"/>
        </w:tabs>
        <w:spacing w:after="400" w:line="298" w:lineRule="auto"/>
        <w:jc w:val="both"/>
      </w:pPr>
      <w:r>
        <w:t>Завод</w:t>
      </w:r>
      <w:r w:rsidR="00527C76">
        <w:t>-производитель оборудования гарантирует надежное качество изделия при условии соблюдения технических и эксплуатационных требований, изл</w:t>
      </w:r>
      <w:r w:rsidR="00C67B0C">
        <w:t xml:space="preserve">оженных в руководстве. </w:t>
      </w:r>
    </w:p>
    <w:p w:rsidR="001D6A88" w:rsidRPr="004B339A" w:rsidRDefault="00527C76" w:rsidP="00C67B0C">
      <w:pPr>
        <w:pStyle w:val="1"/>
        <w:tabs>
          <w:tab w:val="left" w:pos="526"/>
        </w:tabs>
        <w:spacing w:after="400" w:line="298" w:lineRule="auto"/>
        <w:jc w:val="both"/>
      </w:pPr>
      <w:r w:rsidRPr="004B339A">
        <w:t>Гарантия на оборудование действует в течение 6 (шести) месяцев с даты отгрузки со склада Поставщика.</w:t>
      </w:r>
    </w:p>
    <w:p w:rsidR="001D6A88" w:rsidRPr="004B339A" w:rsidRDefault="00527C76" w:rsidP="00C67B0C">
      <w:pPr>
        <w:pStyle w:val="1"/>
        <w:tabs>
          <w:tab w:val="left" w:pos="526"/>
        </w:tabs>
        <w:spacing w:after="400" w:line="295" w:lineRule="auto"/>
        <w:jc w:val="both"/>
      </w:pPr>
      <w:r w:rsidRPr="004B339A">
        <w:t>Гарантия дает покупателю право на бесплатную замену или ремонт деталей и узлов, признанных неисправными по вине производителя представителями службы сервиса Поставщика.</w:t>
      </w:r>
      <w:r w:rsidR="00C67B0C" w:rsidRPr="004B339A">
        <w:t xml:space="preserve"> </w:t>
      </w:r>
      <w:r w:rsidRPr="004B339A">
        <w:t>Рекламации по качеству и комплектации принимаются в течение 2 (двух) недель с момента отгрузки оборудования со склада Поставщика.</w:t>
      </w:r>
    </w:p>
    <w:p w:rsidR="001D6A88" w:rsidRDefault="00527C76" w:rsidP="00C67B0C">
      <w:pPr>
        <w:pStyle w:val="1"/>
        <w:tabs>
          <w:tab w:val="left" w:pos="526"/>
        </w:tabs>
        <w:spacing w:line="295" w:lineRule="auto"/>
        <w:jc w:val="both"/>
      </w:pPr>
      <w:r w:rsidRPr="004B339A">
        <w:t>Гарантия не предоставляется на следующие расходные материалы и</w:t>
      </w:r>
      <w:r w:rsidR="00C67B0C" w:rsidRPr="004B339A">
        <w:t xml:space="preserve"> </w:t>
      </w:r>
      <w:r w:rsidRPr="004B339A">
        <w:t>запасные части, подверженные износу при нормальной эксплуатации Товара:</w:t>
      </w:r>
      <w:r w:rsidR="00C67B0C" w:rsidRPr="004B339A">
        <w:t xml:space="preserve"> </w:t>
      </w:r>
      <w:r w:rsidRPr="004B339A">
        <w:t>электрические и светодиодные лампы, лампы индикации и т.п.;</w:t>
      </w:r>
      <w:r w:rsidR="00C67B0C" w:rsidRPr="004B339A">
        <w:t xml:space="preserve"> </w:t>
      </w:r>
      <w:r w:rsidRPr="004B339A">
        <w:t>кнопки (выключатели</w:t>
      </w:r>
      <w:r>
        <w:t>), приводные ремни, фильтры, петли, замки;</w:t>
      </w:r>
      <w:r w:rsidR="00C67B0C">
        <w:t xml:space="preserve"> </w:t>
      </w:r>
      <w:r>
        <w:t>резиновые прокладки, уплотнители, сальники и т.п.;</w:t>
      </w:r>
      <w:r w:rsidR="00C67B0C">
        <w:t xml:space="preserve"> </w:t>
      </w:r>
      <w:r>
        <w:t>нагревательные элементы.</w:t>
      </w:r>
    </w:p>
    <w:p w:rsidR="001D6A88" w:rsidRDefault="00527C76" w:rsidP="004B339A">
      <w:pPr>
        <w:pStyle w:val="1"/>
        <w:tabs>
          <w:tab w:val="left" w:pos="594"/>
        </w:tabs>
        <w:spacing w:after="400" w:line="298" w:lineRule="auto"/>
        <w:jc w:val="both"/>
      </w:pPr>
      <w:r>
        <w:t>Изготовитель не несет ответственности за неисправности оборудования, возникшие по вине пользователя.</w:t>
      </w:r>
    </w:p>
    <w:p w:rsidR="001D6A88" w:rsidRDefault="00527C76" w:rsidP="004B339A">
      <w:pPr>
        <w:pStyle w:val="1"/>
        <w:tabs>
          <w:tab w:val="left" w:pos="526"/>
        </w:tabs>
        <w:spacing w:line="295" w:lineRule="auto"/>
        <w:jc w:val="both"/>
      </w:pPr>
      <w:r>
        <w:t>Сервисный центр Поставщика находится по адресу:РФ, Республика Марий Эл, г. Волжск ул. Мамасево 1Б.</w:t>
      </w:r>
    </w:p>
    <w:p w:rsidR="00C67B0C" w:rsidRPr="00C67B0C" w:rsidRDefault="00527C76" w:rsidP="00C67B0C">
      <w:pPr>
        <w:pStyle w:val="1"/>
        <w:spacing w:after="300" w:line="295" w:lineRule="auto"/>
        <w:jc w:val="both"/>
      </w:pPr>
      <w:r>
        <w:t>Контактный номер: (83631) 4-25-00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885"/>
      </w:tblGrid>
      <w:tr w:rsidR="00C67B0C" w:rsidRPr="00C67B0C" w:rsidTr="006B717B">
        <w:tc>
          <w:tcPr>
            <w:tcW w:w="9870" w:type="dxa"/>
            <w:gridSpan w:val="2"/>
          </w:tcPr>
          <w:p w:rsidR="00C67B0C" w:rsidRPr="00C67B0C" w:rsidRDefault="00C67B0C" w:rsidP="006B717B">
            <w:pPr>
              <w:jc w:val="center"/>
              <w:rPr>
                <w:rFonts w:ascii="Times New Roman" w:hAnsi="Times New Roman" w:cs="Times New Roman"/>
              </w:rPr>
            </w:pPr>
            <w:r w:rsidRPr="00C67B0C">
              <w:rPr>
                <w:rFonts w:ascii="Times New Roman" w:hAnsi="Times New Roman" w:cs="Times New Roman"/>
              </w:rPr>
              <w:t>ГАРАНТИЙНЫЙ ТАЛОН</w:t>
            </w:r>
          </w:p>
        </w:tc>
      </w:tr>
      <w:tr w:rsidR="00C67B0C" w:rsidRPr="00C67B0C" w:rsidTr="006B717B">
        <w:tc>
          <w:tcPr>
            <w:tcW w:w="4935" w:type="dxa"/>
          </w:tcPr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  <w:r w:rsidRPr="00C67B0C">
              <w:rPr>
                <w:rFonts w:ascii="Times New Roman" w:hAnsi="Times New Roman" w:cs="Times New Roman"/>
              </w:rPr>
              <w:t>Модель оборудования:</w:t>
            </w:r>
          </w:p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</w:tcPr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</w:p>
        </w:tc>
      </w:tr>
      <w:tr w:rsidR="00C67B0C" w:rsidRPr="00C67B0C" w:rsidTr="006B717B">
        <w:tc>
          <w:tcPr>
            <w:tcW w:w="4935" w:type="dxa"/>
          </w:tcPr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  <w:r w:rsidRPr="00C67B0C">
              <w:rPr>
                <w:rFonts w:ascii="Times New Roman" w:hAnsi="Times New Roman" w:cs="Times New Roman"/>
              </w:rPr>
              <w:t>Серийный номер:</w:t>
            </w:r>
          </w:p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</w:tcPr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</w:p>
        </w:tc>
      </w:tr>
      <w:tr w:rsidR="00C67B0C" w:rsidRPr="00C67B0C" w:rsidTr="006B717B">
        <w:tc>
          <w:tcPr>
            <w:tcW w:w="4935" w:type="dxa"/>
          </w:tcPr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  <w:r w:rsidRPr="00C67B0C">
              <w:rPr>
                <w:rFonts w:ascii="Times New Roman" w:hAnsi="Times New Roman" w:cs="Times New Roman"/>
              </w:rPr>
              <w:t>Дата продажи:</w:t>
            </w:r>
          </w:p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</w:tcPr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</w:p>
        </w:tc>
      </w:tr>
      <w:tr w:rsidR="00C67B0C" w:rsidRPr="00C67B0C" w:rsidTr="006B717B">
        <w:tc>
          <w:tcPr>
            <w:tcW w:w="4935" w:type="dxa"/>
          </w:tcPr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  <w:r w:rsidRPr="00C67B0C">
              <w:rPr>
                <w:rFonts w:ascii="Times New Roman" w:hAnsi="Times New Roman" w:cs="Times New Roman"/>
              </w:rPr>
              <w:t>Продавец оборудования:</w:t>
            </w:r>
          </w:p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</w:tcPr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</w:p>
        </w:tc>
      </w:tr>
      <w:tr w:rsidR="00C67B0C" w:rsidRPr="00C67B0C" w:rsidTr="006B717B">
        <w:tc>
          <w:tcPr>
            <w:tcW w:w="4935" w:type="dxa"/>
          </w:tcPr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  <w:r w:rsidRPr="00C67B0C">
              <w:rPr>
                <w:rFonts w:ascii="Times New Roman" w:hAnsi="Times New Roman" w:cs="Times New Roman"/>
              </w:rPr>
              <w:t>Покупатель:</w:t>
            </w:r>
          </w:p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</w:tcPr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</w:p>
        </w:tc>
      </w:tr>
      <w:tr w:rsidR="00C67B0C" w:rsidRPr="00C67B0C" w:rsidTr="006B717B">
        <w:tc>
          <w:tcPr>
            <w:tcW w:w="4935" w:type="dxa"/>
          </w:tcPr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  <w:r w:rsidRPr="00C67B0C">
              <w:rPr>
                <w:rFonts w:ascii="Times New Roman" w:hAnsi="Times New Roman" w:cs="Times New Roman"/>
              </w:rPr>
              <w:t>Контакты покупателя:</w:t>
            </w:r>
          </w:p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</w:tcPr>
          <w:p w:rsidR="00C67B0C" w:rsidRPr="00C67B0C" w:rsidRDefault="00C67B0C" w:rsidP="006B717B">
            <w:pPr>
              <w:rPr>
                <w:rFonts w:ascii="Times New Roman" w:hAnsi="Times New Roman" w:cs="Times New Roman"/>
              </w:rPr>
            </w:pPr>
          </w:p>
        </w:tc>
      </w:tr>
    </w:tbl>
    <w:p w:rsidR="00C67B0C" w:rsidRPr="0007252E" w:rsidRDefault="00C67B0C" w:rsidP="00C67B0C"/>
    <w:p w:rsidR="00C67B0C" w:rsidRDefault="00C67B0C" w:rsidP="00C67B0C">
      <w:pPr>
        <w:pStyle w:val="1"/>
        <w:spacing w:after="300" w:line="295" w:lineRule="auto"/>
        <w:jc w:val="both"/>
      </w:pPr>
    </w:p>
    <w:sectPr w:rsidR="00C67B0C" w:rsidSect="001D6A88">
      <w:footerReference w:type="default" r:id="rId14"/>
      <w:pgSz w:w="11900" w:h="16840"/>
      <w:pgMar w:top="1004" w:right="674" w:bottom="1240" w:left="1550" w:header="57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91" w:rsidRDefault="00313691" w:rsidP="001D6A88">
      <w:r>
        <w:separator/>
      </w:r>
    </w:p>
  </w:endnote>
  <w:endnote w:type="continuationSeparator" w:id="0">
    <w:p w:rsidR="00313691" w:rsidRDefault="00313691" w:rsidP="001D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35D" w:rsidRDefault="005E30A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6943090</wp:posOffset>
              </wp:positionH>
              <wp:positionV relativeFrom="page">
                <wp:posOffset>9969500</wp:posOffset>
              </wp:positionV>
              <wp:extent cx="70485" cy="160655"/>
              <wp:effectExtent l="0" t="0" r="5715" b="10795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35D" w:rsidRDefault="00D91782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DF435D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23DE" w:rsidRPr="000623DE">
                            <w:rPr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46.7pt;margin-top:785pt;width:5.55pt;height:12.6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+wpgIAAKY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" filled="f" stroked="f">
              <v:textbox style="mso-fit-shape-to-text:t" inset="0,0,0,0">
                <w:txbxContent>
                  <w:p w:rsidR="00DF435D" w:rsidRDefault="00D91782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DF435D">
                      <w:instrText xml:space="preserve"> PAGE \* MERGEFORMAT </w:instrText>
                    </w:r>
                    <w:r>
                      <w:fldChar w:fldCharType="separate"/>
                    </w:r>
                    <w:r w:rsidR="000623DE" w:rsidRPr="000623DE">
                      <w:rPr>
                        <w:noProof/>
                        <w:sz w:val="22"/>
                        <w:szCs w:val="22"/>
                      </w:rPr>
                      <w:t>6</w:t>
                    </w:r>
                    <w:r>
                      <w:rPr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91" w:rsidRDefault="00313691"/>
  </w:footnote>
  <w:footnote w:type="continuationSeparator" w:id="0">
    <w:p w:rsidR="00313691" w:rsidRDefault="003136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52D"/>
    <w:multiLevelType w:val="multilevel"/>
    <w:tmpl w:val="04E4F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655847"/>
    <w:multiLevelType w:val="multilevel"/>
    <w:tmpl w:val="CE1A49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C76CD7"/>
    <w:multiLevelType w:val="multilevel"/>
    <w:tmpl w:val="9D8C69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203FBE"/>
    <w:multiLevelType w:val="hybridMultilevel"/>
    <w:tmpl w:val="23FCFC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027FB4"/>
    <w:multiLevelType w:val="multilevel"/>
    <w:tmpl w:val="F63C2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156587"/>
    <w:multiLevelType w:val="multilevel"/>
    <w:tmpl w:val="699C206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B84B76"/>
    <w:multiLevelType w:val="multilevel"/>
    <w:tmpl w:val="7CDA4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88"/>
    <w:rsid w:val="0003022A"/>
    <w:rsid w:val="00030964"/>
    <w:rsid w:val="0005714D"/>
    <w:rsid w:val="000623DE"/>
    <w:rsid w:val="00095D79"/>
    <w:rsid w:val="000A04F6"/>
    <w:rsid w:val="000B5CF3"/>
    <w:rsid w:val="0013348F"/>
    <w:rsid w:val="00152EB4"/>
    <w:rsid w:val="0017747A"/>
    <w:rsid w:val="001C2DEC"/>
    <w:rsid w:val="001D6A88"/>
    <w:rsid w:val="00244AAE"/>
    <w:rsid w:val="0027347D"/>
    <w:rsid w:val="00313691"/>
    <w:rsid w:val="003169F7"/>
    <w:rsid w:val="0038626B"/>
    <w:rsid w:val="00436938"/>
    <w:rsid w:val="00456B59"/>
    <w:rsid w:val="00490B4D"/>
    <w:rsid w:val="004B339A"/>
    <w:rsid w:val="00502E35"/>
    <w:rsid w:val="00527C76"/>
    <w:rsid w:val="005A4088"/>
    <w:rsid w:val="005D5385"/>
    <w:rsid w:val="005E30A8"/>
    <w:rsid w:val="00657D6F"/>
    <w:rsid w:val="0068033A"/>
    <w:rsid w:val="006B717B"/>
    <w:rsid w:val="006D088A"/>
    <w:rsid w:val="006D1A80"/>
    <w:rsid w:val="007D1BEC"/>
    <w:rsid w:val="00831A26"/>
    <w:rsid w:val="008824C7"/>
    <w:rsid w:val="00884DC5"/>
    <w:rsid w:val="00900323"/>
    <w:rsid w:val="00A32C97"/>
    <w:rsid w:val="00A64F9C"/>
    <w:rsid w:val="00A718A3"/>
    <w:rsid w:val="00AA5BA0"/>
    <w:rsid w:val="00B425E4"/>
    <w:rsid w:val="00BB1025"/>
    <w:rsid w:val="00C20F56"/>
    <w:rsid w:val="00C67B0C"/>
    <w:rsid w:val="00C903FE"/>
    <w:rsid w:val="00C90756"/>
    <w:rsid w:val="00CC4DBC"/>
    <w:rsid w:val="00CD408C"/>
    <w:rsid w:val="00CE0C04"/>
    <w:rsid w:val="00D2477C"/>
    <w:rsid w:val="00D462C9"/>
    <w:rsid w:val="00D51AA8"/>
    <w:rsid w:val="00D63E8B"/>
    <w:rsid w:val="00D91782"/>
    <w:rsid w:val="00DA35B5"/>
    <w:rsid w:val="00DF435D"/>
    <w:rsid w:val="00E031B3"/>
    <w:rsid w:val="00E546B1"/>
    <w:rsid w:val="00E93739"/>
    <w:rsid w:val="00F333E3"/>
    <w:rsid w:val="00FF384A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6A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D6A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Заголовок №2_"/>
    <w:basedOn w:val="a0"/>
    <w:link w:val="20"/>
    <w:rsid w:val="001D6A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a3">
    <w:name w:val="Основной текст_"/>
    <w:basedOn w:val="a0"/>
    <w:link w:val="1"/>
    <w:rsid w:val="001D6A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sid w:val="001D6A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sid w:val="001D6A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1D6A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1D6A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1D6A88"/>
    <w:rPr>
      <w:rFonts w:ascii="Arial" w:eastAsia="Arial" w:hAnsi="Arial" w:cs="Arial"/>
      <w:b/>
      <w:bCs/>
      <w:i w:val="0"/>
      <w:iCs w:val="0"/>
      <w:smallCaps w:val="0"/>
      <w:strike w:val="0"/>
      <w:color w:val="20231B"/>
      <w:w w:val="50"/>
      <w:sz w:val="160"/>
      <w:szCs w:val="160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4"/>
    <w:rsid w:val="001D6A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30">
    <w:name w:val="Основной текст (3)"/>
    <w:basedOn w:val="a"/>
    <w:link w:val="3"/>
    <w:rsid w:val="001D6A88"/>
    <w:pPr>
      <w:spacing w:after="1660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rsid w:val="001D6A88"/>
    <w:pPr>
      <w:spacing w:after="1200"/>
      <w:jc w:val="center"/>
      <w:outlineLvl w:val="1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1">
    <w:name w:val="Основной текст1"/>
    <w:basedOn w:val="a"/>
    <w:link w:val="a3"/>
    <w:rsid w:val="001D6A88"/>
    <w:pPr>
      <w:spacing w:after="180" w:line="276" w:lineRule="auto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1D6A88"/>
    <w:pPr>
      <w:spacing w:after="26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1D6A88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1D6A88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1D6A88"/>
    <w:pPr>
      <w:spacing w:after="180"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1D6A88"/>
    <w:pPr>
      <w:spacing w:after="1220" w:line="180" w:lineRule="auto"/>
      <w:jc w:val="center"/>
      <w:outlineLvl w:val="0"/>
    </w:pPr>
    <w:rPr>
      <w:rFonts w:ascii="Arial" w:eastAsia="Arial" w:hAnsi="Arial" w:cs="Arial"/>
      <w:b/>
      <w:bCs/>
      <w:color w:val="20231B"/>
      <w:w w:val="50"/>
      <w:sz w:val="160"/>
      <w:szCs w:val="160"/>
      <w:lang w:val="en-US" w:eastAsia="en-US" w:bidi="en-US"/>
    </w:rPr>
  </w:style>
  <w:style w:type="paragraph" w:customStyle="1" w:styleId="24">
    <w:name w:val="Основной текст (2)"/>
    <w:basedOn w:val="a"/>
    <w:link w:val="23"/>
    <w:rsid w:val="001D6A88"/>
    <w:pPr>
      <w:spacing w:after="280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67B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0C"/>
    <w:rPr>
      <w:rFonts w:ascii="Tahoma" w:hAnsi="Tahoma" w:cs="Tahoma"/>
      <w:color w:val="000000"/>
      <w:sz w:val="16"/>
      <w:szCs w:val="16"/>
    </w:rPr>
  </w:style>
  <w:style w:type="paragraph" w:customStyle="1" w:styleId="4">
    <w:name w:val="Основной текст4"/>
    <w:basedOn w:val="a"/>
    <w:rsid w:val="00900323"/>
    <w:pPr>
      <w:shd w:val="clear" w:color="auto" w:fill="FFFFFF"/>
      <w:spacing w:after="60" w:line="202" w:lineRule="exact"/>
      <w:jc w:val="both"/>
    </w:pPr>
    <w:rPr>
      <w:rFonts w:ascii="Arial" w:eastAsiaTheme="minorHAnsi" w:hAnsi="Arial" w:cs="Times New Roman"/>
      <w:b/>
      <w:bCs/>
      <w:i/>
      <w:iCs/>
      <w:color w:val="auto"/>
      <w:sz w:val="18"/>
      <w:szCs w:val="18"/>
      <w:shd w:val="clear" w:color="auto" w:fill="FFFFFF"/>
      <w:lang w:eastAsia="en-US" w:bidi="ar-SA"/>
    </w:rPr>
  </w:style>
  <w:style w:type="character" w:styleId="aa">
    <w:name w:val="Hyperlink"/>
    <w:basedOn w:val="a0"/>
    <w:uiPriority w:val="99"/>
    <w:semiHidden/>
    <w:unhideWhenUsed/>
    <w:rsid w:val="008824C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95D79"/>
    <w:pPr>
      <w:ind w:left="720"/>
      <w:contextualSpacing/>
    </w:pPr>
  </w:style>
  <w:style w:type="paragraph" w:styleId="25">
    <w:name w:val="Body Text 2"/>
    <w:basedOn w:val="a"/>
    <w:link w:val="26"/>
    <w:rsid w:val="00A64F9C"/>
    <w:pPr>
      <w:widowControl/>
      <w:spacing w:line="360" w:lineRule="auto"/>
      <w:jc w:val="both"/>
    </w:pPr>
    <w:rPr>
      <w:rFonts w:ascii="Arial" w:eastAsia="Times New Roman" w:hAnsi="Arial" w:cs="Times New Roman"/>
      <w:color w:val="auto"/>
      <w:sz w:val="22"/>
      <w:szCs w:val="20"/>
      <w:lang w:val="uk-UA" w:bidi="ar-SA"/>
    </w:rPr>
  </w:style>
  <w:style w:type="character" w:customStyle="1" w:styleId="26">
    <w:name w:val="Основной текст 2 Знак"/>
    <w:basedOn w:val="a0"/>
    <w:link w:val="25"/>
    <w:rsid w:val="00A64F9C"/>
    <w:rPr>
      <w:rFonts w:ascii="Arial" w:eastAsia="Times New Roman" w:hAnsi="Arial" w:cs="Times New Roman"/>
      <w:sz w:val="22"/>
      <w:szCs w:val="20"/>
      <w:lang w:val="uk-UA" w:bidi="ar-SA"/>
    </w:rPr>
  </w:style>
  <w:style w:type="table" w:styleId="ac">
    <w:name w:val="Table Grid"/>
    <w:basedOn w:val="a1"/>
    <w:uiPriority w:val="59"/>
    <w:rsid w:val="00C90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6A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D6A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Заголовок №2_"/>
    <w:basedOn w:val="a0"/>
    <w:link w:val="20"/>
    <w:rsid w:val="001D6A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a3">
    <w:name w:val="Основной текст_"/>
    <w:basedOn w:val="a0"/>
    <w:link w:val="1"/>
    <w:rsid w:val="001D6A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sid w:val="001D6A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sid w:val="001D6A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1D6A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1D6A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1D6A88"/>
    <w:rPr>
      <w:rFonts w:ascii="Arial" w:eastAsia="Arial" w:hAnsi="Arial" w:cs="Arial"/>
      <w:b/>
      <w:bCs/>
      <w:i w:val="0"/>
      <w:iCs w:val="0"/>
      <w:smallCaps w:val="0"/>
      <w:strike w:val="0"/>
      <w:color w:val="20231B"/>
      <w:w w:val="50"/>
      <w:sz w:val="160"/>
      <w:szCs w:val="160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4"/>
    <w:rsid w:val="001D6A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30">
    <w:name w:val="Основной текст (3)"/>
    <w:basedOn w:val="a"/>
    <w:link w:val="3"/>
    <w:rsid w:val="001D6A88"/>
    <w:pPr>
      <w:spacing w:after="1660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rsid w:val="001D6A88"/>
    <w:pPr>
      <w:spacing w:after="1200"/>
      <w:jc w:val="center"/>
      <w:outlineLvl w:val="1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1">
    <w:name w:val="Основной текст1"/>
    <w:basedOn w:val="a"/>
    <w:link w:val="a3"/>
    <w:rsid w:val="001D6A88"/>
    <w:pPr>
      <w:spacing w:after="180" w:line="276" w:lineRule="auto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1D6A88"/>
    <w:pPr>
      <w:spacing w:after="26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1D6A88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1D6A88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1D6A88"/>
    <w:pPr>
      <w:spacing w:after="180"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1D6A88"/>
    <w:pPr>
      <w:spacing w:after="1220" w:line="180" w:lineRule="auto"/>
      <w:jc w:val="center"/>
      <w:outlineLvl w:val="0"/>
    </w:pPr>
    <w:rPr>
      <w:rFonts w:ascii="Arial" w:eastAsia="Arial" w:hAnsi="Arial" w:cs="Arial"/>
      <w:b/>
      <w:bCs/>
      <w:color w:val="20231B"/>
      <w:w w:val="50"/>
      <w:sz w:val="160"/>
      <w:szCs w:val="160"/>
      <w:lang w:val="en-US" w:eastAsia="en-US" w:bidi="en-US"/>
    </w:rPr>
  </w:style>
  <w:style w:type="paragraph" w:customStyle="1" w:styleId="24">
    <w:name w:val="Основной текст (2)"/>
    <w:basedOn w:val="a"/>
    <w:link w:val="23"/>
    <w:rsid w:val="001D6A88"/>
    <w:pPr>
      <w:spacing w:after="280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67B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0C"/>
    <w:rPr>
      <w:rFonts w:ascii="Tahoma" w:hAnsi="Tahoma" w:cs="Tahoma"/>
      <w:color w:val="000000"/>
      <w:sz w:val="16"/>
      <w:szCs w:val="16"/>
    </w:rPr>
  </w:style>
  <w:style w:type="paragraph" w:customStyle="1" w:styleId="4">
    <w:name w:val="Основной текст4"/>
    <w:basedOn w:val="a"/>
    <w:rsid w:val="00900323"/>
    <w:pPr>
      <w:shd w:val="clear" w:color="auto" w:fill="FFFFFF"/>
      <w:spacing w:after="60" w:line="202" w:lineRule="exact"/>
      <w:jc w:val="both"/>
    </w:pPr>
    <w:rPr>
      <w:rFonts w:ascii="Arial" w:eastAsiaTheme="minorHAnsi" w:hAnsi="Arial" w:cs="Times New Roman"/>
      <w:b/>
      <w:bCs/>
      <w:i/>
      <w:iCs/>
      <w:color w:val="auto"/>
      <w:sz w:val="18"/>
      <w:szCs w:val="18"/>
      <w:shd w:val="clear" w:color="auto" w:fill="FFFFFF"/>
      <w:lang w:eastAsia="en-US" w:bidi="ar-SA"/>
    </w:rPr>
  </w:style>
  <w:style w:type="character" w:styleId="aa">
    <w:name w:val="Hyperlink"/>
    <w:basedOn w:val="a0"/>
    <w:uiPriority w:val="99"/>
    <w:semiHidden/>
    <w:unhideWhenUsed/>
    <w:rsid w:val="008824C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95D79"/>
    <w:pPr>
      <w:ind w:left="720"/>
      <w:contextualSpacing/>
    </w:pPr>
  </w:style>
  <w:style w:type="paragraph" w:styleId="25">
    <w:name w:val="Body Text 2"/>
    <w:basedOn w:val="a"/>
    <w:link w:val="26"/>
    <w:rsid w:val="00A64F9C"/>
    <w:pPr>
      <w:widowControl/>
      <w:spacing w:line="360" w:lineRule="auto"/>
      <w:jc w:val="both"/>
    </w:pPr>
    <w:rPr>
      <w:rFonts w:ascii="Arial" w:eastAsia="Times New Roman" w:hAnsi="Arial" w:cs="Times New Roman"/>
      <w:color w:val="auto"/>
      <w:sz w:val="22"/>
      <w:szCs w:val="20"/>
      <w:lang w:val="uk-UA" w:bidi="ar-SA"/>
    </w:rPr>
  </w:style>
  <w:style w:type="character" w:customStyle="1" w:styleId="26">
    <w:name w:val="Основной текст 2 Знак"/>
    <w:basedOn w:val="a0"/>
    <w:link w:val="25"/>
    <w:rsid w:val="00A64F9C"/>
    <w:rPr>
      <w:rFonts w:ascii="Arial" w:eastAsia="Times New Roman" w:hAnsi="Arial" w:cs="Times New Roman"/>
      <w:sz w:val="22"/>
      <w:szCs w:val="20"/>
      <w:lang w:val="uk-UA" w:bidi="ar-SA"/>
    </w:rPr>
  </w:style>
  <w:style w:type="table" w:styleId="ac">
    <w:name w:val="Table Grid"/>
    <w:basedOn w:val="a1"/>
    <w:uiPriority w:val="59"/>
    <w:rsid w:val="00C90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OLGA_RHE</dc:creator>
  <cp:lastModifiedBy>user</cp:lastModifiedBy>
  <cp:revision>2</cp:revision>
  <dcterms:created xsi:type="dcterms:W3CDTF">2023-06-15T10:25:00Z</dcterms:created>
  <dcterms:modified xsi:type="dcterms:W3CDTF">2023-06-15T10:25:00Z</dcterms:modified>
</cp:coreProperties>
</file>