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02A8" w14:textId="77777777" w:rsidR="00FD22F1" w:rsidRPr="009E2987" w:rsidRDefault="00FD22F1" w:rsidP="00FD22F1">
      <w:pPr>
        <w:jc w:val="right"/>
        <w:rPr>
          <w:rFonts w:cs="Times New Roman"/>
          <w:sz w:val="24"/>
          <w:szCs w:val="24"/>
        </w:rPr>
      </w:pPr>
      <w:bookmarkStart w:id="0" w:name="_Hlk101263235"/>
      <w:bookmarkEnd w:id="0"/>
      <w:r w:rsidRPr="009E2987">
        <w:rPr>
          <w:rFonts w:cs="Times New Roman"/>
          <w:sz w:val="24"/>
          <w:szCs w:val="24"/>
        </w:rPr>
        <w:t>Хранить на протяжении всего срока службы изделия</w:t>
      </w:r>
    </w:p>
    <w:p w14:paraId="0C3226FB" w14:textId="5B3ECC3C" w:rsidR="00BB31D1" w:rsidRPr="009E2987" w:rsidRDefault="00BB31D1" w:rsidP="00FD22F1">
      <w:pPr>
        <w:ind w:left="-426" w:right="-285" w:firstLine="0"/>
        <w:rPr>
          <w:rFonts w:cs="Times New Roman"/>
          <w:sz w:val="24"/>
          <w:szCs w:val="24"/>
        </w:rPr>
      </w:pPr>
    </w:p>
    <w:p w14:paraId="7B0E1524" w14:textId="36739DD6" w:rsidR="00BB31D1" w:rsidRPr="009E2987" w:rsidRDefault="00BB31D1">
      <w:pPr>
        <w:rPr>
          <w:rFonts w:cs="Times New Roman"/>
          <w:sz w:val="24"/>
          <w:szCs w:val="24"/>
        </w:rPr>
      </w:pPr>
    </w:p>
    <w:p w14:paraId="5E5EA0A8" w14:textId="5ABEDCBD" w:rsidR="00FD22F1" w:rsidRPr="009E2987" w:rsidRDefault="00FD22F1" w:rsidP="00FD22F1">
      <w:pPr>
        <w:ind w:firstLine="0"/>
        <w:jc w:val="center"/>
        <w:rPr>
          <w:rFonts w:cs="Times New Roman"/>
          <w:b/>
          <w:sz w:val="48"/>
          <w:szCs w:val="48"/>
        </w:rPr>
      </w:pPr>
      <w:r w:rsidRPr="009E2987">
        <w:rPr>
          <w:rFonts w:cs="Times New Roman"/>
          <w:noProof/>
          <w:sz w:val="24"/>
          <w:szCs w:val="24"/>
        </w:rPr>
        <w:drawing>
          <wp:inline distT="0" distB="0" distL="0" distR="0" wp14:anchorId="67273066" wp14:editId="24872DE9">
            <wp:extent cx="6210300" cy="726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23657" t="36475" r="5811" b="48056"/>
                    <a:stretch>
                      <a:fillRect/>
                    </a:stretch>
                  </pic:blipFill>
                  <pic:spPr bwMode="auto">
                    <a:xfrm>
                      <a:off x="0" y="0"/>
                      <a:ext cx="6210300" cy="726440"/>
                    </a:xfrm>
                    <a:prstGeom prst="rect">
                      <a:avLst/>
                    </a:prstGeom>
                    <a:noFill/>
                    <a:ln>
                      <a:noFill/>
                    </a:ln>
                  </pic:spPr>
                </pic:pic>
              </a:graphicData>
            </a:graphic>
          </wp:inline>
        </w:drawing>
      </w:r>
    </w:p>
    <w:p w14:paraId="729B7BAE" w14:textId="5D3C48EF" w:rsidR="00FD22F1" w:rsidRDefault="00FD22F1" w:rsidP="00FD22F1">
      <w:pPr>
        <w:ind w:hanging="426"/>
        <w:jc w:val="center"/>
        <w:rPr>
          <w:rFonts w:cs="Times New Roman"/>
          <w:b/>
          <w:sz w:val="48"/>
          <w:szCs w:val="48"/>
        </w:rPr>
      </w:pPr>
    </w:p>
    <w:p w14:paraId="6CC6CEB1" w14:textId="21F43C49" w:rsidR="00173794" w:rsidRDefault="00173794" w:rsidP="00FD22F1">
      <w:pPr>
        <w:ind w:hanging="426"/>
        <w:jc w:val="center"/>
        <w:rPr>
          <w:rFonts w:cs="Times New Roman"/>
          <w:b/>
          <w:sz w:val="48"/>
          <w:szCs w:val="48"/>
        </w:rPr>
      </w:pPr>
    </w:p>
    <w:p w14:paraId="31B98A39" w14:textId="35F86E0C" w:rsidR="00173794" w:rsidRDefault="00173794" w:rsidP="00FD22F1">
      <w:pPr>
        <w:ind w:hanging="426"/>
        <w:jc w:val="center"/>
        <w:rPr>
          <w:rFonts w:cs="Times New Roman"/>
          <w:b/>
          <w:sz w:val="48"/>
          <w:szCs w:val="48"/>
        </w:rPr>
      </w:pPr>
    </w:p>
    <w:p w14:paraId="16A284D3" w14:textId="77777777" w:rsidR="00173794" w:rsidRPr="009E2987" w:rsidRDefault="00173794" w:rsidP="00FD22F1">
      <w:pPr>
        <w:ind w:hanging="426"/>
        <w:jc w:val="center"/>
        <w:rPr>
          <w:rFonts w:cs="Times New Roman"/>
          <w:b/>
          <w:sz w:val="48"/>
          <w:szCs w:val="48"/>
        </w:rPr>
      </w:pPr>
    </w:p>
    <w:p w14:paraId="26191F84" w14:textId="167A2D94" w:rsidR="00FD22F1" w:rsidRPr="005E7199" w:rsidRDefault="00173794" w:rsidP="00FD22F1">
      <w:pPr>
        <w:ind w:hanging="426"/>
        <w:jc w:val="center"/>
        <w:rPr>
          <w:rFonts w:ascii="Arial" w:hAnsi="Arial" w:cs="Arial"/>
          <w:b/>
          <w:szCs w:val="28"/>
        </w:rPr>
      </w:pPr>
      <w:r w:rsidRPr="005E7199">
        <w:rPr>
          <w:rFonts w:ascii="Arial" w:hAnsi="Arial" w:cs="Arial"/>
          <w:b/>
          <w:szCs w:val="28"/>
        </w:rPr>
        <w:t>Лари морозильные</w:t>
      </w:r>
      <w:r w:rsidR="00FD22F1" w:rsidRPr="005E7199">
        <w:rPr>
          <w:rFonts w:ascii="Arial" w:hAnsi="Arial" w:cs="Arial"/>
          <w:b/>
          <w:szCs w:val="28"/>
        </w:rPr>
        <w:t xml:space="preserve"> </w:t>
      </w:r>
      <w:r w:rsidR="00FD22F1" w:rsidRPr="005E7199">
        <w:rPr>
          <w:rFonts w:ascii="Arial" w:hAnsi="Arial" w:cs="Arial"/>
          <w:b/>
          <w:szCs w:val="28"/>
          <w:lang w:val="en-US"/>
        </w:rPr>
        <w:t>KAYMAN</w:t>
      </w:r>
      <w:r w:rsidRPr="005E7199">
        <w:rPr>
          <w:rFonts w:ascii="Arial" w:hAnsi="Arial" w:cs="Arial"/>
          <w:b/>
          <w:szCs w:val="28"/>
        </w:rPr>
        <w:t xml:space="preserve"> с </w:t>
      </w:r>
      <w:r w:rsidR="00F550E3">
        <w:rPr>
          <w:rFonts w:ascii="Arial" w:hAnsi="Arial" w:cs="Arial"/>
          <w:b/>
          <w:szCs w:val="28"/>
        </w:rPr>
        <w:t>прямым</w:t>
      </w:r>
      <w:r w:rsidR="00096DF7">
        <w:rPr>
          <w:rFonts w:ascii="Arial" w:hAnsi="Arial" w:cs="Arial"/>
          <w:b/>
          <w:szCs w:val="28"/>
        </w:rPr>
        <w:t xml:space="preserve"> стеклом</w:t>
      </w:r>
    </w:p>
    <w:p w14:paraId="54FF7FFD" w14:textId="68DDE181" w:rsidR="00E14127" w:rsidRPr="00173794" w:rsidRDefault="00E14127" w:rsidP="00FD22F1">
      <w:pPr>
        <w:ind w:hanging="426"/>
        <w:jc w:val="center"/>
        <w:rPr>
          <w:rFonts w:cs="Times New Roman"/>
          <w:b/>
          <w:szCs w:val="28"/>
        </w:rPr>
      </w:pPr>
    </w:p>
    <w:p w14:paraId="2320EE7A" w14:textId="41698547" w:rsidR="00E14127" w:rsidRPr="00173794" w:rsidRDefault="00E14127" w:rsidP="00FD22F1">
      <w:pPr>
        <w:ind w:hanging="426"/>
        <w:jc w:val="center"/>
        <w:rPr>
          <w:rFonts w:cs="Times New Roman"/>
          <w:b/>
          <w:szCs w:val="28"/>
        </w:rPr>
      </w:pPr>
    </w:p>
    <w:tbl>
      <w:tblPr>
        <w:tblW w:w="7641" w:type="dxa"/>
        <w:tblInd w:w="675" w:type="dxa"/>
        <w:tblLayout w:type="fixed"/>
        <w:tblLook w:val="0000" w:firstRow="0" w:lastRow="0" w:firstColumn="0" w:lastColumn="0" w:noHBand="0" w:noVBand="0"/>
      </w:tblPr>
      <w:tblGrid>
        <w:gridCol w:w="5421"/>
        <w:gridCol w:w="2220"/>
      </w:tblGrid>
      <w:tr w:rsidR="00E14127" w:rsidRPr="000C7573" w14:paraId="39AFB572" w14:textId="77777777" w:rsidTr="00173794">
        <w:trPr>
          <w:trHeight w:val="331"/>
        </w:trPr>
        <w:tc>
          <w:tcPr>
            <w:tcW w:w="5421" w:type="dxa"/>
            <w:shd w:val="clear" w:color="auto" w:fill="FFFFFF"/>
          </w:tcPr>
          <w:p w14:paraId="6CA6C662" w14:textId="21758823" w:rsidR="00E14127" w:rsidRPr="000A3DAE" w:rsidRDefault="00F550E3" w:rsidP="00173794">
            <w:pPr>
              <w:ind w:firstLine="2622"/>
              <w:jc w:val="left"/>
              <w:rPr>
                <w:rFonts w:ascii="Arial" w:hAnsi="Arial" w:cs="Arial"/>
                <w:b/>
                <w:szCs w:val="28"/>
              </w:rPr>
            </w:pPr>
            <w:r w:rsidRPr="000A3DAE">
              <w:rPr>
                <w:rFonts w:ascii="Arial" w:hAnsi="Arial" w:cs="Arial"/>
                <w:b/>
                <w:szCs w:val="28"/>
                <w:lang w:val="en-US"/>
              </w:rPr>
              <w:t>KF200GF 4</w:t>
            </w:r>
          </w:p>
        </w:tc>
        <w:tc>
          <w:tcPr>
            <w:tcW w:w="2220" w:type="dxa"/>
            <w:shd w:val="clear" w:color="auto" w:fill="FFFFFF"/>
          </w:tcPr>
          <w:p w14:paraId="5515A033" w14:textId="77777777" w:rsidR="00E14127" w:rsidRPr="00E14127" w:rsidRDefault="00E14127" w:rsidP="00E50936">
            <w:pPr>
              <w:ind w:left="22" w:firstLine="29"/>
              <w:jc w:val="left"/>
              <w:rPr>
                <w:rFonts w:ascii="Symbol" w:hAnsi="Symbol" w:cs="Symbol"/>
                <w:b/>
                <w:sz w:val="32"/>
                <w:szCs w:val="32"/>
              </w:rPr>
            </w:pPr>
            <w:r w:rsidRPr="00E14127">
              <w:rPr>
                <w:rFonts w:ascii="Symbol" w:hAnsi="Symbol" w:cs="Symbol"/>
                <w:b/>
                <w:sz w:val="32"/>
                <w:szCs w:val="32"/>
              </w:rPr>
              <w:t></w:t>
            </w:r>
          </w:p>
        </w:tc>
      </w:tr>
      <w:tr w:rsidR="00E14127" w:rsidRPr="000C7573" w14:paraId="119F41E4" w14:textId="77777777" w:rsidTr="00173794">
        <w:trPr>
          <w:trHeight w:val="321"/>
        </w:trPr>
        <w:tc>
          <w:tcPr>
            <w:tcW w:w="5421" w:type="dxa"/>
            <w:shd w:val="clear" w:color="auto" w:fill="FFFFFF"/>
          </w:tcPr>
          <w:p w14:paraId="24D0A5FD" w14:textId="6A91D6B4" w:rsidR="00E14127" w:rsidRPr="000A3DAE" w:rsidRDefault="00F550E3" w:rsidP="00173794">
            <w:pPr>
              <w:ind w:firstLine="2622"/>
              <w:jc w:val="left"/>
              <w:rPr>
                <w:rFonts w:ascii="Arial" w:hAnsi="Arial" w:cs="Arial"/>
                <w:b/>
                <w:szCs w:val="28"/>
              </w:rPr>
            </w:pPr>
            <w:r w:rsidRPr="000A3DAE">
              <w:rPr>
                <w:rFonts w:ascii="Arial" w:hAnsi="Arial" w:cs="Arial"/>
                <w:b/>
                <w:szCs w:val="28"/>
                <w:lang w:val="en-US"/>
              </w:rPr>
              <w:t>KF</w:t>
            </w:r>
            <w:r w:rsidRPr="000A3DAE">
              <w:rPr>
                <w:rFonts w:ascii="Arial" w:hAnsi="Arial" w:cs="Arial"/>
                <w:b/>
                <w:szCs w:val="28"/>
              </w:rPr>
              <w:t>3</w:t>
            </w:r>
            <w:r w:rsidRPr="000A3DAE">
              <w:rPr>
                <w:rFonts w:ascii="Arial" w:hAnsi="Arial" w:cs="Arial"/>
                <w:b/>
                <w:szCs w:val="28"/>
                <w:lang w:val="en-US"/>
              </w:rPr>
              <w:t>00GF 4</w:t>
            </w:r>
          </w:p>
        </w:tc>
        <w:tc>
          <w:tcPr>
            <w:tcW w:w="2220" w:type="dxa"/>
            <w:shd w:val="clear" w:color="auto" w:fill="FFFFFF"/>
          </w:tcPr>
          <w:p w14:paraId="737CB100" w14:textId="77777777" w:rsidR="00E14127" w:rsidRPr="00E14127" w:rsidRDefault="00E14127" w:rsidP="00E50936">
            <w:pPr>
              <w:ind w:left="22" w:firstLine="29"/>
              <w:jc w:val="left"/>
              <w:rPr>
                <w:sz w:val="32"/>
                <w:szCs w:val="32"/>
              </w:rPr>
            </w:pPr>
            <w:r w:rsidRPr="00E14127">
              <w:rPr>
                <w:rFonts w:ascii="Symbol" w:hAnsi="Symbol" w:cs="Symbol"/>
                <w:b/>
                <w:sz w:val="32"/>
                <w:szCs w:val="32"/>
              </w:rPr>
              <w:t></w:t>
            </w:r>
          </w:p>
        </w:tc>
      </w:tr>
      <w:tr w:rsidR="00E14127" w:rsidRPr="000C7573" w14:paraId="45E27B00" w14:textId="77777777" w:rsidTr="00173794">
        <w:trPr>
          <w:trHeight w:val="331"/>
        </w:trPr>
        <w:tc>
          <w:tcPr>
            <w:tcW w:w="5421" w:type="dxa"/>
            <w:shd w:val="clear" w:color="auto" w:fill="FFFFFF"/>
          </w:tcPr>
          <w:p w14:paraId="5313396F" w14:textId="65F663B1" w:rsidR="00E14127" w:rsidRPr="000A3DAE" w:rsidRDefault="00F550E3" w:rsidP="00173794">
            <w:pPr>
              <w:ind w:firstLine="2622"/>
              <w:jc w:val="left"/>
              <w:rPr>
                <w:rFonts w:ascii="Arial" w:hAnsi="Arial" w:cs="Arial"/>
                <w:b/>
                <w:szCs w:val="28"/>
              </w:rPr>
            </w:pPr>
            <w:r w:rsidRPr="000A3DAE">
              <w:rPr>
                <w:rFonts w:ascii="Arial" w:hAnsi="Arial" w:cs="Arial"/>
                <w:b/>
                <w:szCs w:val="28"/>
                <w:lang w:val="en-US"/>
              </w:rPr>
              <w:t>KF</w:t>
            </w:r>
            <w:r w:rsidRPr="000A3DAE">
              <w:rPr>
                <w:rFonts w:ascii="Arial" w:hAnsi="Arial" w:cs="Arial"/>
                <w:b/>
                <w:szCs w:val="28"/>
              </w:rPr>
              <w:t>4</w:t>
            </w:r>
            <w:r w:rsidRPr="000A3DAE">
              <w:rPr>
                <w:rFonts w:ascii="Arial" w:hAnsi="Arial" w:cs="Arial"/>
                <w:b/>
                <w:szCs w:val="28"/>
                <w:lang w:val="en-US"/>
              </w:rPr>
              <w:t>00GF 4</w:t>
            </w:r>
          </w:p>
        </w:tc>
        <w:tc>
          <w:tcPr>
            <w:tcW w:w="2220" w:type="dxa"/>
            <w:shd w:val="clear" w:color="auto" w:fill="FFFFFF"/>
          </w:tcPr>
          <w:p w14:paraId="238F2746" w14:textId="77777777" w:rsidR="00E14127" w:rsidRPr="00E14127" w:rsidRDefault="00E14127" w:rsidP="00E50936">
            <w:pPr>
              <w:ind w:left="22" w:firstLine="29"/>
              <w:jc w:val="left"/>
              <w:rPr>
                <w:rFonts w:ascii="Symbol" w:hAnsi="Symbol" w:cs="Symbol"/>
                <w:b/>
                <w:sz w:val="32"/>
                <w:szCs w:val="32"/>
              </w:rPr>
            </w:pPr>
            <w:r w:rsidRPr="00E14127">
              <w:rPr>
                <w:rFonts w:ascii="Symbol" w:hAnsi="Symbol" w:cs="Symbol"/>
                <w:b/>
                <w:sz w:val="32"/>
                <w:szCs w:val="32"/>
              </w:rPr>
              <w:t></w:t>
            </w:r>
          </w:p>
        </w:tc>
      </w:tr>
      <w:tr w:rsidR="00E14127" w:rsidRPr="000C7573" w14:paraId="04544B49" w14:textId="77777777" w:rsidTr="00173794">
        <w:trPr>
          <w:trHeight w:val="321"/>
        </w:trPr>
        <w:tc>
          <w:tcPr>
            <w:tcW w:w="5421" w:type="dxa"/>
            <w:shd w:val="clear" w:color="auto" w:fill="FFFFFF"/>
          </w:tcPr>
          <w:p w14:paraId="1C958F49" w14:textId="28BC919B" w:rsidR="00E14127" w:rsidRPr="000A3DAE" w:rsidRDefault="00F550E3" w:rsidP="00173794">
            <w:pPr>
              <w:ind w:firstLine="2622"/>
              <w:jc w:val="left"/>
              <w:rPr>
                <w:rFonts w:ascii="Arial" w:hAnsi="Arial" w:cs="Arial"/>
                <w:b/>
                <w:szCs w:val="28"/>
              </w:rPr>
            </w:pPr>
            <w:r w:rsidRPr="000A3DAE">
              <w:rPr>
                <w:rFonts w:ascii="Arial" w:hAnsi="Arial" w:cs="Arial"/>
                <w:b/>
                <w:szCs w:val="28"/>
                <w:lang w:val="en-US"/>
              </w:rPr>
              <w:t>KF</w:t>
            </w:r>
            <w:r w:rsidRPr="000A3DAE">
              <w:rPr>
                <w:rFonts w:ascii="Arial" w:hAnsi="Arial" w:cs="Arial"/>
                <w:b/>
                <w:szCs w:val="28"/>
              </w:rPr>
              <w:t>5</w:t>
            </w:r>
            <w:r w:rsidRPr="000A3DAE">
              <w:rPr>
                <w:rFonts w:ascii="Arial" w:hAnsi="Arial" w:cs="Arial"/>
                <w:b/>
                <w:szCs w:val="28"/>
                <w:lang w:val="en-US"/>
              </w:rPr>
              <w:t>00GF 4</w:t>
            </w:r>
          </w:p>
        </w:tc>
        <w:tc>
          <w:tcPr>
            <w:tcW w:w="2220" w:type="dxa"/>
            <w:shd w:val="clear" w:color="auto" w:fill="FFFFFF"/>
          </w:tcPr>
          <w:p w14:paraId="30A6A6A8" w14:textId="77777777" w:rsidR="00E14127" w:rsidRPr="00E14127" w:rsidRDefault="00E14127" w:rsidP="00E50936">
            <w:pPr>
              <w:ind w:left="22" w:firstLine="29"/>
              <w:jc w:val="left"/>
              <w:rPr>
                <w:sz w:val="32"/>
                <w:szCs w:val="32"/>
              </w:rPr>
            </w:pPr>
            <w:r w:rsidRPr="00E14127">
              <w:rPr>
                <w:rFonts w:ascii="Symbol" w:hAnsi="Symbol" w:cs="Symbol"/>
                <w:b/>
                <w:sz w:val="32"/>
                <w:szCs w:val="32"/>
              </w:rPr>
              <w:t></w:t>
            </w:r>
          </w:p>
        </w:tc>
      </w:tr>
      <w:tr w:rsidR="00E14127" w:rsidRPr="000C7573" w14:paraId="0FC60201" w14:textId="77777777" w:rsidTr="00173794">
        <w:trPr>
          <w:trHeight w:val="331"/>
        </w:trPr>
        <w:tc>
          <w:tcPr>
            <w:tcW w:w="5421" w:type="dxa"/>
            <w:shd w:val="clear" w:color="auto" w:fill="FFFFFF"/>
          </w:tcPr>
          <w:p w14:paraId="30D8D13D" w14:textId="329173E0" w:rsidR="00E14127" w:rsidRPr="000A3DAE" w:rsidRDefault="00F550E3" w:rsidP="00173794">
            <w:pPr>
              <w:ind w:firstLine="2622"/>
              <w:jc w:val="left"/>
              <w:rPr>
                <w:rFonts w:ascii="Arial" w:hAnsi="Arial" w:cs="Arial"/>
                <w:b/>
                <w:szCs w:val="28"/>
              </w:rPr>
            </w:pPr>
            <w:r w:rsidRPr="000A3DAE">
              <w:rPr>
                <w:rFonts w:ascii="Arial" w:hAnsi="Arial" w:cs="Arial"/>
                <w:b/>
                <w:szCs w:val="28"/>
                <w:lang w:val="en-US"/>
              </w:rPr>
              <w:t>KF</w:t>
            </w:r>
            <w:r w:rsidRPr="000A3DAE">
              <w:rPr>
                <w:rFonts w:ascii="Arial" w:hAnsi="Arial" w:cs="Arial"/>
                <w:b/>
                <w:szCs w:val="28"/>
              </w:rPr>
              <w:t>6</w:t>
            </w:r>
            <w:r w:rsidRPr="000A3DAE">
              <w:rPr>
                <w:rFonts w:ascii="Arial" w:hAnsi="Arial" w:cs="Arial"/>
                <w:b/>
                <w:szCs w:val="28"/>
                <w:lang w:val="en-US"/>
              </w:rPr>
              <w:t>00GF 4</w:t>
            </w:r>
          </w:p>
        </w:tc>
        <w:tc>
          <w:tcPr>
            <w:tcW w:w="2220" w:type="dxa"/>
            <w:shd w:val="clear" w:color="auto" w:fill="FFFFFF"/>
          </w:tcPr>
          <w:p w14:paraId="08DFE0F6" w14:textId="77777777" w:rsidR="00E14127" w:rsidRPr="00E14127" w:rsidRDefault="00E14127" w:rsidP="00E50936">
            <w:pPr>
              <w:ind w:left="22" w:firstLine="29"/>
              <w:jc w:val="left"/>
              <w:rPr>
                <w:rFonts w:ascii="Symbol" w:hAnsi="Symbol" w:cs="Symbol"/>
                <w:b/>
                <w:sz w:val="32"/>
                <w:szCs w:val="32"/>
              </w:rPr>
            </w:pPr>
            <w:r w:rsidRPr="00E14127">
              <w:rPr>
                <w:rFonts w:ascii="Symbol" w:hAnsi="Symbol" w:cs="Symbol"/>
                <w:b/>
                <w:sz w:val="32"/>
                <w:szCs w:val="32"/>
              </w:rPr>
              <w:t></w:t>
            </w:r>
          </w:p>
        </w:tc>
      </w:tr>
      <w:tr w:rsidR="00E14127" w:rsidRPr="000C7573" w14:paraId="5E7F6E40" w14:textId="77777777" w:rsidTr="00173794">
        <w:trPr>
          <w:trHeight w:val="321"/>
        </w:trPr>
        <w:tc>
          <w:tcPr>
            <w:tcW w:w="5421" w:type="dxa"/>
            <w:shd w:val="clear" w:color="auto" w:fill="FFFFFF"/>
          </w:tcPr>
          <w:p w14:paraId="3A47A287" w14:textId="3B04FB2D" w:rsidR="004920BE" w:rsidRPr="004920BE" w:rsidRDefault="004920BE" w:rsidP="005C6DE8">
            <w:pPr>
              <w:ind w:firstLine="921"/>
              <w:jc w:val="left"/>
              <w:rPr>
                <w:rFonts w:ascii="Symbol" w:hAnsi="Symbol" w:cs="Symbol"/>
                <w:b/>
                <w:szCs w:val="28"/>
              </w:rPr>
            </w:pPr>
          </w:p>
        </w:tc>
        <w:tc>
          <w:tcPr>
            <w:tcW w:w="2220" w:type="dxa"/>
            <w:shd w:val="clear" w:color="auto" w:fill="FFFFFF"/>
          </w:tcPr>
          <w:p w14:paraId="6932D76D" w14:textId="3FE7D5AC" w:rsidR="004920BE" w:rsidRPr="00E14127" w:rsidRDefault="004920BE" w:rsidP="00E50936">
            <w:pPr>
              <w:ind w:left="22" w:firstLine="29"/>
              <w:jc w:val="left"/>
              <w:rPr>
                <w:sz w:val="32"/>
                <w:szCs w:val="32"/>
              </w:rPr>
            </w:pPr>
          </w:p>
        </w:tc>
      </w:tr>
    </w:tbl>
    <w:p w14:paraId="082ACF29" w14:textId="77777777" w:rsidR="00E14127" w:rsidRPr="009E2987" w:rsidRDefault="00E14127" w:rsidP="00E14127">
      <w:pPr>
        <w:ind w:hanging="426"/>
        <w:jc w:val="left"/>
        <w:rPr>
          <w:rFonts w:cs="Times New Roman"/>
          <w:b/>
          <w:szCs w:val="28"/>
        </w:rPr>
      </w:pPr>
    </w:p>
    <w:p w14:paraId="3A49E1F9" w14:textId="3F6EE6C6" w:rsidR="00FD22F1" w:rsidRPr="009E2987" w:rsidRDefault="00FD22F1" w:rsidP="00FD22F1">
      <w:pPr>
        <w:ind w:hanging="426"/>
        <w:jc w:val="center"/>
        <w:rPr>
          <w:rFonts w:cs="Times New Roman"/>
          <w:b/>
          <w:szCs w:val="28"/>
        </w:rPr>
      </w:pPr>
    </w:p>
    <w:p w14:paraId="1C980130" w14:textId="4283B2ED" w:rsidR="00FD22F1" w:rsidRDefault="00FD22F1" w:rsidP="00FD22F1">
      <w:pPr>
        <w:ind w:hanging="426"/>
        <w:jc w:val="center"/>
        <w:rPr>
          <w:rFonts w:cs="Times New Roman"/>
          <w:b/>
          <w:noProof/>
          <w:szCs w:val="28"/>
        </w:rPr>
      </w:pPr>
    </w:p>
    <w:p w14:paraId="5174175F" w14:textId="05DD6D23" w:rsidR="00F550E3" w:rsidRDefault="00F550E3" w:rsidP="00FD22F1">
      <w:pPr>
        <w:ind w:hanging="426"/>
        <w:jc w:val="center"/>
        <w:rPr>
          <w:rFonts w:cs="Times New Roman"/>
          <w:b/>
          <w:noProof/>
          <w:szCs w:val="28"/>
        </w:rPr>
      </w:pPr>
    </w:p>
    <w:p w14:paraId="1AB08786" w14:textId="014BCED0" w:rsidR="00F550E3" w:rsidRDefault="00F550E3" w:rsidP="00FD22F1">
      <w:pPr>
        <w:ind w:hanging="426"/>
        <w:jc w:val="center"/>
        <w:rPr>
          <w:rFonts w:cs="Times New Roman"/>
          <w:b/>
          <w:noProof/>
          <w:szCs w:val="28"/>
        </w:rPr>
      </w:pPr>
    </w:p>
    <w:p w14:paraId="5449BEB4" w14:textId="13683047" w:rsidR="00F550E3" w:rsidRDefault="003626E1" w:rsidP="00FD22F1">
      <w:pPr>
        <w:ind w:hanging="426"/>
        <w:jc w:val="center"/>
        <w:rPr>
          <w:rFonts w:cs="Times New Roman"/>
          <w:b/>
          <w:noProof/>
          <w:szCs w:val="28"/>
        </w:rPr>
      </w:pPr>
      <w:r>
        <w:rPr>
          <w:rFonts w:cs="Times New Roman"/>
          <w:b/>
          <w:noProof/>
          <w:szCs w:val="28"/>
        </w:rPr>
        <w:drawing>
          <wp:inline distT="0" distB="0" distL="0" distR="0" wp14:anchorId="1F10D73B" wp14:editId="2F88DF28">
            <wp:extent cx="3679488" cy="2897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tretch>
                      <a:fillRect/>
                    </a:stretch>
                  </pic:blipFill>
                  <pic:spPr>
                    <a:xfrm>
                      <a:off x="0" y="0"/>
                      <a:ext cx="3695639" cy="2910224"/>
                    </a:xfrm>
                    <a:prstGeom prst="rect">
                      <a:avLst/>
                    </a:prstGeom>
                  </pic:spPr>
                </pic:pic>
              </a:graphicData>
            </a:graphic>
          </wp:inline>
        </w:drawing>
      </w:r>
    </w:p>
    <w:p w14:paraId="444D7B16" w14:textId="6B77CB2A" w:rsidR="00F550E3" w:rsidRDefault="00F550E3" w:rsidP="00FD22F1">
      <w:pPr>
        <w:ind w:hanging="426"/>
        <w:jc w:val="center"/>
        <w:rPr>
          <w:rFonts w:cs="Times New Roman"/>
          <w:b/>
          <w:noProof/>
          <w:szCs w:val="28"/>
        </w:rPr>
      </w:pPr>
    </w:p>
    <w:p w14:paraId="6DB9F1BB" w14:textId="117B8D4B" w:rsidR="00F550E3" w:rsidRDefault="00F550E3" w:rsidP="00FD22F1">
      <w:pPr>
        <w:ind w:hanging="426"/>
        <w:jc w:val="center"/>
        <w:rPr>
          <w:rFonts w:cs="Times New Roman"/>
          <w:b/>
          <w:noProof/>
          <w:szCs w:val="28"/>
        </w:rPr>
      </w:pPr>
    </w:p>
    <w:p w14:paraId="4BE8418C" w14:textId="77777777" w:rsidR="00F550E3" w:rsidRPr="009E2987" w:rsidRDefault="00F550E3" w:rsidP="00FD22F1">
      <w:pPr>
        <w:ind w:hanging="426"/>
        <w:jc w:val="center"/>
        <w:rPr>
          <w:rFonts w:cs="Times New Roman"/>
          <w:b/>
          <w:szCs w:val="28"/>
        </w:rPr>
      </w:pPr>
    </w:p>
    <w:p w14:paraId="14533FE6" w14:textId="58C72269" w:rsidR="00F550E3" w:rsidRDefault="00F550E3" w:rsidP="003626E1">
      <w:pPr>
        <w:ind w:firstLine="0"/>
      </w:pPr>
    </w:p>
    <w:p w14:paraId="6A7FF766" w14:textId="4A42FB6A" w:rsidR="00F550E3" w:rsidRDefault="00F550E3" w:rsidP="005E7199"/>
    <w:p w14:paraId="06B3F8EA" w14:textId="77777777" w:rsidR="00F550E3" w:rsidRDefault="00F550E3" w:rsidP="005E7199"/>
    <w:p w14:paraId="31BE7C92" w14:textId="73BDC1A1" w:rsidR="00683533" w:rsidRDefault="00683533" w:rsidP="005E7199"/>
    <w:sdt>
      <w:sdtPr>
        <w:rPr>
          <w:rFonts w:ascii="Times New Roman" w:eastAsiaTheme="minorHAnsi" w:hAnsi="Times New Roman" w:cstheme="minorBidi"/>
          <w:b w:val="0"/>
          <w:szCs w:val="22"/>
          <w:lang w:eastAsia="en-US"/>
        </w:rPr>
        <w:id w:val="1642081714"/>
        <w:docPartObj>
          <w:docPartGallery w:val="Table of Contents"/>
          <w:docPartUnique/>
        </w:docPartObj>
      </w:sdtPr>
      <w:sdtEndPr>
        <w:rPr>
          <w:rFonts w:ascii="Arial" w:hAnsi="Arial" w:cs="Arial"/>
          <w:bCs/>
          <w:sz w:val="24"/>
          <w:szCs w:val="24"/>
        </w:rPr>
      </w:sdtEndPr>
      <w:sdtContent>
        <w:p w14:paraId="09AE9EF2" w14:textId="77777777" w:rsidR="00683533" w:rsidRDefault="00683533" w:rsidP="00683533">
          <w:pPr>
            <w:pStyle w:val="ae"/>
            <w:jc w:val="center"/>
          </w:pPr>
        </w:p>
        <w:p w14:paraId="251390BD" w14:textId="77777777" w:rsidR="00683533" w:rsidRDefault="00683533" w:rsidP="00683533">
          <w:pPr>
            <w:pStyle w:val="ae"/>
            <w:jc w:val="center"/>
          </w:pPr>
        </w:p>
        <w:p w14:paraId="208F6037" w14:textId="25BF52BC" w:rsidR="00683533" w:rsidRDefault="00683533" w:rsidP="00683533">
          <w:pPr>
            <w:pStyle w:val="ae"/>
            <w:jc w:val="center"/>
          </w:pPr>
          <w:r>
            <w:t>Содержание</w:t>
          </w:r>
        </w:p>
        <w:p w14:paraId="37D5C772" w14:textId="77777777" w:rsidR="000A3DAE" w:rsidRPr="000A3DAE" w:rsidRDefault="000A3DAE" w:rsidP="000A3DAE">
          <w:pPr>
            <w:rPr>
              <w:lang w:eastAsia="ru-RU"/>
            </w:rPr>
          </w:pPr>
        </w:p>
        <w:p w14:paraId="06EDFC74" w14:textId="64555381" w:rsidR="000A3DAE" w:rsidRPr="000A3DAE" w:rsidRDefault="00683533">
          <w:pPr>
            <w:pStyle w:val="12"/>
            <w:rPr>
              <w:rFonts w:ascii="Arial" w:eastAsiaTheme="minorEastAsia" w:hAnsi="Arial" w:cs="Arial"/>
              <w:noProof/>
              <w:sz w:val="24"/>
              <w:szCs w:val="24"/>
              <w:lang w:eastAsia="ru-RU"/>
            </w:rPr>
          </w:pPr>
          <w:r w:rsidRPr="000A3DAE">
            <w:rPr>
              <w:rFonts w:ascii="Arial" w:hAnsi="Arial" w:cs="Arial"/>
              <w:sz w:val="24"/>
              <w:szCs w:val="24"/>
            </w:rPr>
            <w:fldChar w:fldCharType="begin"/>
          </w:r>
          <w:r w:rsidRPr="000A3DAE">
            <w:rPr>
              <w:rFonts w:ascii="Arial" w:hAnsi="Arial" w:cs="Arial"/>
              <w:sz w:val="24"/>
              <w:szCs w:val="24"/>
            </w:rPr>
            <w:instrText xml:space="preserve"> TOC \o "1-3" \h \z \u </w:instrText>
          </w:r>
          <w:r w:rsidRPr="000A3DAE">
            <w:rPr>
              <w:rFonts w:ascii="Arial" w:hAnsi="Arial" w:cs="Arial"/>
              <w:sz w:val="24"/>
              <w:szCs w:val="24"/>
            </w:rPr>
            <w:fldChar w:fldCharType="separate"/>
          </w:r>
          <w:hyperlink w:anchor="_Toc120020061" w:history="1">
            <w:r w:rsidR="000A3DAE" w:rsidRPr="000A3DAE">
              <w:rPr>
                <w:rStyle w:val="af"/>
                <w:rFonts w:ascii="Arial" w:hAnsi="Arial" w:cs="Arial"/>
                <w:noProof/>
                <w:sz w:val="24"/>
                <w:szCs w:val="24"/>
              </w:rPr>
              <w:t>1.</w:t>
            </w:r>
            <w:r w:rsidR="000A3DAE" w:rsidRPr="000A3DAE">
              <w:rPr>
                <w:rFonts w:ascii="Arial" w:eastAsiaTheme="minorEastAsia" w:hAnsi="Arial" w:cs="Arial"/>
                <w:noProof/>
                <w:sz w:val="24"/>
                <w:szCs w:val="24"/>
                <w:lang w:eastAsia="ru-RU"/>
              </w:rPr>
              <w:tab/>
            </w:r>
            <w:r w:rsidR="000A3DAE" w:rsidRPr="000A3DAE">
              <w:rPr>
                <w:rStyle w:val="af"/>
                <w:rFonts w:ascii="Arial" w:hAnsi="Arial" w:cs="Arial"/>
                <w:noProof/>
                <w:sz w:val="24"/>
                <w:szCs w:val="24"/>
              </w:rPr>
              <w:t>Назначение изделия</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_Toc120020061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3</w:t>
            </w:r>
            <w:r w:rsidR="000A3DAE" w:rsidRPr="000A3DAE">
              <w:rPr>
                <w:rFonts w:ascii="Arial" w:hAnsi="Arial" w:cs="Arial"/>
                <w:noProof/>
                <w:webHidden/>
                <w:sz w:val="24"/>
                <w:szCs w:val="24"/>
              </w:rPr>
              <w:fldChar w:fldCharType="end"/>
            </w:r>
          </w:hyperlink>
        </w:p>
        <w:p w14:paraId="72FAAF1A" w14:textId="4B0C2B0A" w:rsidR="000A3DAE" w:rsidRPr="000A3DAE" w:rsidRDefault="00C7416B">
          <w:pPr>
            <w:pStyle w:val="12"/>
            <w:rPr>
              <w:rFonts w:ascii="Arial" w:eastAsiaTheme="minorEastAsia" w:hAnsi="Arial" w:cs="Arial"/>
              <w:noProof/>
              <w:sz w:val="24"/>
              <w:szCs w:val="24"/>
              <w:lang w:eastAsia="ru-RU"/>
            </w:rPr>
          </w:pPr>
          <w:hyperlink w:anchor="_Toc120020062" w:history="1">
            <w:r w:rsidR="000A3DAE" w:rsidRPr="000A3DAE">
              <w:rPr>
                <w:rStyle w:val="af"/>
                <w:rFonts w:ascii="Arial" w:hAnsi="Arial" w:cs="Arial"/>
                <w:noProof/>
                <w:sz w:val="24"/>
                <w:szCs w:val="24"/>
              </w:rPr>
              <w:t>2.</w:t>
            </w:r>
            <w:r w:rsidR="000A3DAE">
              <w:rPr>
                <w:rFonts w:ascii="Arial" w:eastAsiaTheme="minorEastAsia" w:hAnsi="Arial" w:cs="Arial"/>
                <w:noProof/>
                <w:sz w:val="24"/>
                <w:szCs w:val="24"/>
                <w:lang w:eastAsia="ru-RU"/>
              </w:rPr>
              <w:t xml:space="preserve"> </w:t>
            </w:r>
            <w:r w:rsidR="000A3DAE" w:rsidRPr="000A3DAE">
              <w:rPr>
                <w:rStyle w:val="af"/>
                <w:rFonts w:ascii="Arial" w:hAnsi="Arial" w:cs="Arial"/>
                <w:noProof/>
                <w:sz w:val="24"/>
                <w:szCs w:val="24"/>
              </w:rPr>
              <w:t>Технические данные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_Toc120020062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3</w:t>
            </w:r>
            <w:r w:rsidR="000A3DAE" w:rsidRPr="000A3DAE">
              <w:rPr>
                <w:rFonts w:ascii="Arial" w:hAnsi="Arial" w:cs="Arial"/>
                <w:noProof/>
                <w:webHidden/>
                <w:sz w:val="24"/>
                <w:szCs w:val="24"/>
              </w:rPr>
              <w:fldChar w:fldCharType="end"/>
            </w:r>
          </w:hyperlink>
        </w:p>
        <w:p w14:paraId="161C64CB" w14:textId="2CDBF088" w:rsidR="000A3DAE" w:rsidRPr="000A3DAE" w:rsidRDefault="00C7416B">
          <w:pPr>
            <w:pStyle w:val="12"/>
            <w:rPr>
              <w:rFonts w:ascii="Arial" w:eastAsiaTheme="minorEastAsia" w:hAnsi="Arial" w:cs="Arial"/>
              <w:noProof/>
              <w:sz w:val="24"/>
              <w:szCs w:val="24"/>
              <w:lang w:eastAsia="ru-RU"/>
            </w:rPr>
          </w:pPr>
          <w:hyperlink w:anchor="_Toc120020063" w:history="1">
            <w:r w:rsidR="000A3DAE" w:rsidRPr="000A3DAE">
              <w:rPr>
                <w:rStyle w:val="af"/>
                <w:rFonts w:ascii="Arial" w:hAnsi="Arial" w:cs="Arial"/>
                <w:noProof/>
                <w:sz w:val="24"/>
                <w:szCs w:val="24"/>
                <w:lang w:val="en-US"/>
              </w:rPr>
              <w:t>3</w:t>
            </w:r>
            <w:r w:rsidR="000A3DAE" w:rsidRPr="000A3DAE">
              <w:rPr>
                <w:rStyle w:val="af"/>
                <w:rFonts w:ascii="Arial" w:hAnsi="Arial" w:cs="Arial"/>
                <w:noProof/>
                <w:sz w:val="24"/>
                <w:szCs w:val="24"/>
              </w:rPr>
              <w:t>.</w:t>
            </w:r>
            <w:r w:rsidR="000A3DAE">
              <w:rPr>
                <w:rStyle w:val="af"/>
                <w:rFonts w:ascii="Arial" w:hAnsi="Arial" w:cs="Arial"/>
                <w:noProof/>
                <w:sz w:val="24"/>
                <w:szCs w:val="24"/>
              </w:rPr>
              <w:t xml:space="preserve"> </w:t>
            </w:r>
            <w:r w:rsidR="000A3DAE" w:rsidRPr="000A3DAE">
              <w:rPr>
                <w:rStyle w:val="af"/>
                <w:rFonts w:ascii="Arial" w:hAnsi="Arial" w:cs="Arial"/>
                <w:noProof/>
                <w:sz w:val="24"/>
                <w:szCs w:val="24"/>
              </w:rPr>
              <w:t>Комплектация</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_Toc120020063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3</w:t>
            </w:r>
            <w:r w:rsidR="000A3DAE" w:rsidRPr="000A3DAE">
              <w:rPr>
                <w:rFonts w:ascii="Arial" w:hAnsi="Arial" w:cs="Arial"/>
                <w:noProof/>
                <w:webHidden/>
                <w:sz w:val="24"/>
                <w:szCs w:val="24"/>
              </w:rPr>
              <w:fldChar w:fldCharType="end"/>
            </w:r>
          </w:hyperlink>
        </w:p>
        <w:p w14:paraId="5A538C65" w14:textId="5FA7BD55" w:rsidR="000A3DAE" w:rsidRPr="000A3DAE" w:rsidRDefault="00C7416B">
          <w:pPr>
            <w:pStyle w:val="12"/>
            <w:rPr>
              <w:rFonts w:ascii="Arial" w:eastAsiaTheme="minorEastAsia" w:hAnsi="Arial" w:cs="Arial"/>
              <w:noProof/>
              <w:sz w:val="24"/>
              <w:szCs w:val="24"/>
              <w:lang w:eastAsia="ru-RU"/>
            </w:rPr>
          </w:pPr>
          <w:hyperlink w:anchor="_Toc120020064" w:history="1">
            <w:r w:rsidR="000A3DAE" w:rsidRPr="000A3DAE">
              <w:rPr>
                <w:rStyle w:val="af"/>
                <w:rFonts w:ascii="Arial" w:hAnsi="Arial" w:cs="Arial"/>
                <w:noProof/>
                <w:sz w:val="24"/>
                <w:szCs w:val="24"/>
                <w:lang w:val="en-US"/>
              </w:rPr>
              <w:t>4</w:t>
            </w:r>
            <w:r w:rsidR="000A3DAE" w:rsidRPr="000A3DAE">
              <w:rPr>
                <w:rStyle w:val="af"/>
                <w:rFonts w:ascii="Arial" w:hAnsi="Arial" w:cs="Arial"/>
                <w:noProof/>
                <w:sz w:val="24"/>
                <w:szCs w:val="24"/>
              </w:rPr>
              <w:t>.Транспортировка</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_Toc120020064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3</w:t>
            </w:r>
            <w:r w:rsidR="000A3DAE" w:rsidRPr="000A3DAE">
              <w:rPr>
                <w:rFonts w:ascii="Arial" w:hAnsi="Arial" w:cs="Arial"/>
                <w:noProof/>
                <w:webHidden/>
                <w:sz w:val="24"/>
                <w:szCs w:val="24"/>
              </w:rPr>
              <w:fldChar w:fldCharType="end"/>
            </w:r>
          </w:hyperlink>
        </w:p>
        <w:p w14:paraId="523DF7ED" w14:textId="43EB826F" w:rsidR="000A3DAE" w:rsidRPr="000A3DAE" w:rsidRDefault="00C7416B">
          <w:pPr>
            <w:pStyle w:val="12"/>
            <w:rPr>
              <w:rFonts w:ascii="Arial" w:eastAsiaTheme="minorEastAsia" w:hAnsi="Arial" w:cs="Arial"/>
              <w:noProof/>
              <w:sz w:val="24"/>
              <w:szCs w:val="24"/>
              <w:lang w:eastAsia="ru-RU"/>
            </w:rPr>
          </w:pPr>
          <w:hyperlink w:anchor="_Toc120020065" w:history="1">
            <w:r w:rsidR="000A3DAE" w:rsidRPr="000A3DAE">
              <w:rPr>
                <w:rStyle w:val="af"/>
                <w:rFonts w:ascii="Arial" w:hAnsi="Arial" w:cs="Arial"/>
                <w:noProof/>
                <w:sz w:val="24"/>
                <w:szCs w:val="24"/>
              </w:rPr>
              <w:t>5. Распаковка и хранение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_Toc120020065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4</w:t>
            </w:r>
            <w:r w:rsidR="000A3DAE" w:rsidRPr="000A3DAE">
              <w:rPr>
                <w:rFonts w:ascii="Arial" w:hAnsi="Arial" w:cs="Arial"/>
                <w:noProof/>
                <w:webHidden/>
                <w:sz w:val="24"/>
                <w:szCs w:val="24"/>
              </w:rPr>
              <w:fldChar w:fldCharType="end"/>
            </w:r>
          </w:hyperlink>
        </w:p>
        <w:p w14:paraId="2E5D14E4" w14:textId="26F5C8D7" w:rsidR="000A3DAE" w:rsidRPr="000A3DAE" w:rsidRDefault="00C7416B">
          <w:pPr>
            <w:pStyle w:val="12"/>
            <w:rPr>
              <w:rFonts w:ascii="Arial" w:eastAsiaTheme="minorEastAsia" w:hAnsi="Arial" w:cs="Arial"/>
              <w:noProof/>
              <w:sz w:val="24"/>
              <w:szCs w:val="24"/>
              <w:lang w:eastAsia="ru-RU"/>
            </w:rPr>
          </w:pPr>
          <w:hyperlink w:anchor="_Toc120020066" w:history="1">
            <w:r w:rsidR="000A3DAE" w:rsidRPr="000A3DAE">
              <w:rPr>
                <w:rStyle w:val="af"/>
                <w:rFonts w:ascii="Arial" w:eastAsia="TimesNewRomanPSMT" w:hAnsi="Arial" w:cs="Arial"/>
                <w:noProof/>
                <w:sz w:val="24"/>
                <w:szCs w:val="24"/>
              </w:rPr>
              <w:t>6. Установка и подключение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_Toc120020066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4</w:t>
            </w:r>
            <w:r w:rsidR="000A3DAE" w:rsidRPr="000A3DAE">
              <w:rPr>
                <w:rFonts w:ascii="Arial" w:hAnsi="Arial" w:cs="Arial"/>
                <w:noProof/>
                <w:webHidden/>
                <w:sz w:val="24"/>
                <w:szCs w:val="24"/>
              </w:rPr>
              <w:fldChar w:fldCharType="end"/>
            </w:r>
          </w:hyperlink>
        </w:p>
        <w:p w14:paraId="43F747D8" w14:textId="75437A86" w:rsidR="000A3DAE" w:rsidRPr="000A3DAE" w:rsidRDefault="00C7416B">
          <w:pPr>
            <w:pStyle w:val="12"/>
            <w:rPr>
              <w:rFonts w:ascii="Arial" w:eastAsiaTheme="minorEastAsia" w:hAnsi="Arial" w:cs="Arial"/>
              <w:noProof/>
              <w:sz w:val="24"/>
              <w:szCs w:val="24"/>
              <w:lang w:eastAsia="ru-RU"/>
            </w:rPr>
          </w:pPr>
          <w:hyperlink w:anchor="_Toc120020067" w:history="1">
            <w:r w:rsidR="000A3DAE" w:rsidRPr="000A3DAE">
              <w:rPr>
                <w:rStyle w:val="af"/>
                <w:rFonts w:ascii="Arial" w:eastAsia="TimesNewRomanPSMT" w:hAnsi="Arial" w:cs="Arial"/>
                <w:bCs/>
                <w:noProof/>
                <w:sz w:val="24"/>
                <w:szCs w:val="24"/>
              </w:rPr>
              <w:t>7. Эксплуатация и порядок работы</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_Toc120020067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5</w:t>
            </w:r>
            <w:r w:rsidR="000A3DAE" w:rsidRPr="000A3DAE">
              <w:rPr>
                <w:rFonts w:ascii="Arial" w:hAnsi="Arial" w:cs="Arial"/>
                <w:noProof/>
                <w:webHidden/>
                <w:sz w:val="24"/>
                <w:szCs w:val="24"/>
              </w:rPr>
              <w:fldChar w:fldCharType="end"/>
            </w:r>
          </w:hyperlink>
        </w:p>
        <w:p w14:paraId="008BFB38" w14:textId="719CD8ED" w:rsidR="000A3DAE" w:rsidRPr="000A3DAE" w:rsidRDefault="00C7416B">
          <w:pPr>
            <w:pStyle w:val="12"/>
            <w:rPr>
              <w:rFonts w:ascii="Arial" w:eastAsiaTheme="minorEastAsia" w:hAnsi="Arial" w:cs="Arial"/>
              <w:noProof/>
              <w:sz w:val="24"/>
              <w:szCs w:val="24"/>
              <w:lang w:eastAsia="ru-RU"/>
            </w:rPr>
          </w:pPr>
          <w:hyperlink w:anchor="_Toc120020068" w:history="1">
            <w:r w:rsidR="000A3DAE" w:rsidRPr="000A3DAE">
              <w:rPr>
                <w:rStyle w:val="af"/>
                <w:rFonts w:ascii="Arial" w:eastAsia="TimesNewRomanPSMT" w:hAnsi="Arial" w:cs="Arial"/>
                <w:noProof/>
                <w:sz w:val="24"/>
                <w:szCs w:val="24"/>
              </w:rPr>
              <w:t>8. Меры безопасности</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_Toc120020068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6</w:t>
            </w:r>
            <w:r w:rsidR="000A3DAE" w:rsidRPr="000A3DAE">
              <w:rPr>
                <w:rFonts w:ascii="Arial" w:hAnsi="Arial" w:cs="Arial"/>
                <w:noProof/>
                <w:webHidden/>
                <w:sz w:val="24"/>
                <w:szCs w:val="24"/>
              </w:rPr>
              <w:fldChar w:fldCharType="end"/>
            </w:r>
          </w:hyperlink>
        </w:p>
        <w:p w14:paraId="15314D57" w14:textId="58B5DD22" w:rsidR="000A3DAE" w:rsidRPr="000A3DAE" w:rsidRDefault="00C7416B">
          <w:pPr>
            <w:pStyle w:val="12"/>
            <w:rPr>
              <w:rFonts w:ascii="Arial" w:eastAsiaTheme="minorEastAsia" w:hAnsi="Arial" w:cs="Arial"/>
              <w:noProof/>
              <w:sz w:val="24"/>
              <w:szCs w:val="24"/>
              <w:lang w:eastAsia="ru-RU"/>
            </w:rPr>
          </w:pPr>
          <w:hyperlink w:anchor="_Toc120020069" w:history="1">
            <w:r w:rsidR="000A3DAE" w:rsidRPr="000A3DAE">
              <w:rPr>
                <w:rStyle w:val="af"/>
                <w:rFonts w:ascii="Arial" w:eastAsia="TimesNewRomanPSMT" w:hAnsi="Arial" w:cs="Arial"/>
                <w:noProof/>
                <w:sz w:val="24"/>
                <w:szCs w:val="24"/>
              </w:rPr>
              <w:t>9. Возможные неисправности и их устранение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_Toc120020069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6</w:t>
            </w:r>
            <w:r w:rsidR="000A3DAE" w:rsidRPr="000A3DAE">
              <w:rPr>
                <w:rFonts w:ascii="Arial" w:hAnsi="Arial" w:cs="Arial"/>
                <w:noProof/>
                <w:webHidden/>
                <w:sz w:val="24"/>
                <w:szCs w:val="24"/>
              </w:rPr>
              <w:fldChar w:fldCharType="end"/>
            </w:r>
          </w:hyperlink>
        </w:p>
        <w:p w14:paraId="1F70CCB7" w14:textId="0B1B2079" w:rsidR="000A3DAE" w:rsidRPr="000A3DAE" w:rsidRDefault="00C7416B">
          <w:pPr>
            <w:pStyle w:val="12"/>
            <w:rPr>
              <w:rFonts w:ascii="Arial" w:eastAsiaTheme="minorEastAsia" w:hAnsi="Arial" w:cs="Arial"/>
              <w:noProof/>
              <w:sz w:val="24"/>
              <w:szCs w:val="24"/>
              <w:lang w:eastAsia="ru-RU"/>
            </w:rPr>
          </w:pPr>
          <w:hyperlink w:anchor="_Toc120020070" w:history="1">
            <w:r w:rsidR="000A3DAE" w:rsidRPr="000A3DAE">
              <w:rPr>
                <w:rStyle w:val="af"/>
                <w:rFonts w:ascii="Arial" w:eastAsia="TimesNewRomanPSMT" w:hAnsi="Arial" w:cs="Arial"/>
                <w:noProof/>
                <w:sz w:val="24"/>
                <w:szCs w:val="24"/>
              </w:rPr>
              <w:t>10.Гарантийные обязательства</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_Toc120020070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6</w:t>
            </w:r>
            <w:r w:rsidR="000A3DAE" w:rsidRPr="000A3DAE">
              <w:rPr>
                <w:rFonts w:ascii="Arial" w:hAnsi="Arial" w:cs="Arial"/>
                <w:noProof/>
                <w:webHidden/>
                <w:sz w:val="24"/>
                <w:szCs w:val="24"/>
              </w:rPr>
              <w:fldChar w:fldCharType="end"/>
            </w:r>
          </w:hyperlink>
        </w:p>
        <w:p w14:paraId="456A39BF" w14:textId="357B4F04" w:rsidR="000A3DAE" w:rsidRPr="000A3DAE" w:rsidRDefault="00C7416B">
          <w:pPr>
            <w:pStyle w:val="12"/>
            <w:rPr>
              <w:rFonts w:ascii="Arial" w:eastAsiaTheme="minorEastAsia" w:hAnsi="Arial" w:cs="Arial"/>
              <w:noProof/>
              <w:sz w:val="24"/>
              <w:szCs w:val="24"/>
              <w:lang w:eastAsia="ru-RU"/>
            </w:rPr>
          </w:pPr>
          <w:hyperlink w:anchor="_Toc120020071" w:history="1">
            <w:r w:rsidR="000A3DAE" w:rsidRPr="000A3DAE">
              <w:rPr>
                <w:rStyle w:val="af"/>
                <w:rFonts w:ascii="Arial" w:eastAsia="TimesNewRomanPSMT" w:hAnsi="Arial" w:cs="Arial"/>
                <w:noProof/>
                <w:sz w:val="24"/>
                <w:szCs w:val="24"/>
              </w:rPr>
              <w:t>11.Утилизация</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_Toc120020071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7</w:t>
            </w:r>
            <w:r w:rsidR="000A3DAE" w:rsidRPr="000A3DAE">
              <w:rPr>
                <w:rFonts w:ascii="Arial" w:hAnsi="Arial" w:cs="Arial"/>
                <w:noProof/>
                <w:webHidden/>
                <w:sz w:val="24"/>
                <w:szCs w:val="24"/>
              </w:rPr>
              <w:fldChar w:fldCharType="end"/>
            </w:r>
          </w:hyperlink>
        </w:p>
        <w:p w14:paraId="17362B7E" w14:textId="407406FB" w:rsidR="000A3DAE" w:rsidRPr="000A3DAE" w:rsidRDefault="00C7416B">
          <w:pPr>
            <w:pStyle w:val="12"/>
            <w:rPr>
              <w:rFonts w:ascii="Arial" w:eastAsiaTheme="minorEastAsia" w:hAnsi="Arial" w:cs="Arial"/>
              <w:noProof/>
              <w:sz w:val="24"/>
              <w:szCs w:val="24"/>
              <w:lang w:eastAsia="ru-RU"/>
            </w:rPr>
          </w:pPr>
          <w:hyperlink w:anchor="_Toc120020072" w:history="1">
            <w:r w:rsidR="000A3DAE" w:rsidRPr="000A3DAE">
              <w:rPr>
                <w:rStyle w:val="af"/>
                <w:rFonts w:ascii="Arial" w:eastAsia="TimesNewRomanPSMT" w:hAnsi="Arial" w:cs="Arial"/>
                <w:noProof/>
                <w:sz w:val="24"/>
                <w:szCs w:val="24"/>
              </w:rPr>
              <w:t>12.Схемы</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_Toc120020072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8</w:t>
            </w:r>
            <w:r w:rsidR="000A3DAE" w:rsidRPr="000A3DAE">
              <w:rPr>
                <w:rFonts w:ascii="Arial" w:hAnsi="Arial" w:cs="Arial"/>
                <w:noProof/>
                <w:webHidden/>
                <w:sz w:val="24"/>
                <w:szCs w:val="24"/>
              </w:rPr>
              <w:fldChar w:fldCharType="end"/>
            </w:r>
          </w:hyperlink>
        </w:p>
        <w:p w14:paraId="142F4D81" w14:textId="0CA75957" w:rsidR="000A3DAE" w:rsidRPr="000A3DAE" w:rsidRDefault="00C7416B">
          <w:pPr>
            <w:pStyle w:val="12"/>
            <w:rPr>
              <w:rFonts w:ascii="Arial" w:eastAsiaTheme="minorEastAsia" w:hAnsi="Arial" w:cs="Arial"/>
              <w:noProof/>
              <w:sz w:val="24"/>
              <w:szCs w:val="24"/>
              <w:lang w:eastAsia="ru-RU"/>
            </w:rPr>
          </w:pPr>
          <w:hyperlink w:anchor="_Toc120020073" w:history="1">
            <w:r w:rsidR="000A3DAE" w:rsidRPr="000A3DAE">
              <w:rPr>
                <w:rStyle w:val="af"/>
                <w:rFonts w:ascii="Arial" w:eastAsia="TimesNewRomanPSMT" w:hAnsi="Arial" w:cs="Arial"/>
                <w:bCs/>
                <w:noProof/>
                <w:sz w:val="24"/>
                <w:szCs w:val="24"/>
              </w:rPr>
              <w:t>13.Свидетельство о приемке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_Toc120020073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11</w:t>
            </w:r>
            <w:r w:rsidR="000A3DAE" w:rsidRPr="000A3DAE">
              <w:rPr>
                <w:rFonts w:ascii="Arial" w:hAnsi="Arial" w:cs="Arial"/>
                <w:noProof/>
                <w:webHidden/>
                <w:sz w:val="24"/>
                <w:szCs w:val="24"/>
              </w:rPr>
              <w:fldChar w:fldCharType="end"/>
            </w:r>
          </w:hyperlink>
        </w:p>
        <w:p w14:paraId="75BD0156" w14:textId="5A3CCCFF" w:rsidR="000A3DAE" w:rsidRPr="000A3DAE" w:rsidRDefault="00C7416B">
          <w:pPr>
            <w:pStyle w:val="12"/>
            <w:rPr>
              <w:rFonts w:ascii="Arial" w:eastAsiaTheme="minorEastAsia" w:hAnsi="Arial" w:cs="Arial"/>
              <w:noProof/>
              <w:sz w:val="24"/>
              <w:szCs w:val="24"/>
              <w:lang w:eastAsia="ru-RU"/>
            </w:rPr>
          </w:pPr>
          <w:hyperlink w:anchor="_Toc120020074" w:history="1">
            <w:r w:rsidR="000A3DAE" w:rsidRPr="000A3DAE">
              <w:rPr>
                <w:rStyle w:val="af"/>
                <w:rFonts w:ascii="Arial" w:eastAsia="TimesNewRomanPSMT" w:hAnsi="Arial" w:cs="Arial"/>
                <w:noProof/>
                <w:sz w:val="24"/>
                <w:szCs w:val="24"/>
              </w:rPr>
              <w:t>14.Свидетельство о продаже</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_Toc120020074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11</w:t>
            </w:r>
            <w:r w:rsidR="000A3DAE" w:rsidRPr="000A3DAE">
              <w:rPr>
                <w:rFonts w:ascii="Arial" w:hAnsi="Arial" w:cs="Arial"/>
                <w:noProof/>
                <w:webHidden/>
                <w:sz w:val="24"/>
                <w:szCs w:val="24"/>
              </w:rPr>
              <w:fldChar w:fldCharType="end"/>
            </w:r>
          </w:hyperlink>
        </w:p>
        <w:p w14:paraId="6EE93846" w14:textId="04E52774" w:rsidR="000A3DAE" w:rsidRPr="000A3DAE" w:rsidRDefault="00C7416B">
          <w:pPr>
            <w:pStyle w:val="12"/>
            <w:rPr>
              <w:rFonts w:ascii="Arial" w:eastAsiaTheme="minorEastAsia" w:hAnsi="Arial" w:cs="Arial"/>
              <w:noProof/>
              <w:sz w:val="24"/>
              <w:szCs w:val="24"/>
              <w:lang w:eastAsia="ru-RU"/>
            </w:rPr>
          </w:pPr>
          <w:hyperlink w:anchor="_Toc120020075" w:history="1">
            <w:r w:rsidR="000A3DAE" w:rsidRPr="000A3DAE">
              <w:rPr>
                <w:rStyle w:val="af"/>
                <w:rFonts w:ascii="Arial" w:eastAsia="TimesNewRomanPSMT" w:hAnsi="Arial" w:cs="Arial"/>
                <w:noProof/>
                <w:sz w:val="24"/>
                <w:szCs w:val="24"/>
              </w:rPr>
              <w:t>15.Акт пуска изделия в эксплуатацию</w:t>
            </w:r>
            <w:r w:rsidR="000A3DAE" w:rsidRPr="000A3DAE">
              <w:rPr>
                <w:rFonts w:ascii="Arial" w:hAnsi="Arial" w:cs="Arial"/>
                <w:noProof/>
                <w:webHidden/>
                <w:sz w:val="24"/>
                <w:szCs w:val="24"/>
              </w:rPr>
              <w:tab/>
            </w:r>
            <w:r w:rsidR="000A3DAE" w:rsidRPr="000A3DAE">
              <w:rPr>
                <w:rFonts w:ascii="Arial" w:hAnsi="Arial" w:cs="Arial"/>
                <w:noProof/>
                <w:webHidden/>
                <w:sz w:val="24"/>
                <w:szCs w:val="24"/>
              </w:rPr>
              <w:fldChar w:fldCharType="begin"/>
            </w:r>
            <w:r w:rsidR="000A3DAE" w:rsidRPr="000A3DAE">
              <w:rPr>
                <w:rFonts w:ascii="Arial" w:hAnsi="Arial" w:cs="Arial"/>
                <w:noProof/>
                <w:webHidden/>
                <w:sz w:val="24"/>
                <w:szCs w:val="24"/>
              </w:rPr>
              <w:instrText xml:space="preserve"> PAGEREF _Toc120020075 \h </w:instrText>
            </w:r>
            <w:r w:rsidR="000A3DAE" w:rsidRPr="000A3DAE">
              <w:rPr>
                <w:rFonts w:ascii="Arial" w:hAnsi="Arial" w:cs="Arial"/>
                <w:noProof/>
                <w:webHidden/>
                <w:sz w:val="24"/>
                <w:szCs w:val="24"/>
              </w:rPr>
            </w:r>
            <w:r w:rsidR="000A3DAE" w:rsidRPr="000A3DAE">
              <w:rPr>
                <w:rFonts w:ascii="Arial" w:hAnsi="Arial" w:cs="Arial"/>
                <w:noProof/>
                <w:webHidden/>
                <w:sz w:val="24"/>
                <w:szCs w:val="24"/>
              </w:rPr>
              <w:fldChar w:fldCharType="separate"/>
            </w:r>
            <w:r w:rsidR="000A3DAE" w:rsidRPr="000A3DAE">
              <w:rPr>
                <w:rFonts w:ascii="Arial" w:hAnsi="Arial" w:cs="Arial"/>
                <w:noProof/>
                <w:webHidden/>
                <w:sz w:val="24"/>
                <w:szCs w:val="24"/>
              </w:rPr>
              <w:t>12</w:t>
            </w:r>
            <w:r w:rsidR="000A3DAE" w:rsidRPr="000A3DAE">
              <w:rPr>
                <w:rFonts w:ascii="Arial" w:hAnsi="Arial" w:cs="Arial"/>
                <w:noProof/>
                <w:webHidden/>
                <w:sz w:val="24"/>
                <w:szCs w:val="24"/>
              </w:rPr>
              <w:fldChar w:fldCharType="end"/>
            </w:r>
          </w:hyperlink>
        </w:p>
        <w:p w14:paraId="376AE2EA" w14:textId="0420D556" w:rsidR="00683533" w:rsidRPr="00C873FD" w:rsidRDefault="00683533">
          <w:pPr>
            <w:rPr>
              <w:rFonts w:ascii="Arial" w:hAnsi="Arial" w:cs="Arial"/>
              <w:sz w:val="24"/>
              <w:szCs w:val="24"/>
            </w:rPr>
          </w:pPr>
          <w:r w:rsidRPr="000A3DAE">
            <w:rPr>
              <w:rFonts w:ascii="Arial" w:hAnsi="Arial" w:cs="Arial"/>
              <w:b/>
              <w:bCs/>
              <w:sz w:val="24"/>
              <w:szCs w:val="24"/>
            </w:rPr>
            <w:fldChar w:fldCharType="end"/>
          </w:r>
        </w:p>
      </w:sdtContent>
    </w:sdt>
    <w:p w14:paraId="51BA4076" w14:textId="7147DC2F" w:rsidR="00683533" w:rsidRDefault="00683533" w:rsidP="005E7199"/>
    <w:p w14:paraId="6CD6F7CC" w14:textId="0DED4FB6" w:rsidR="00683533" w:rsidRDefault="00683533" w:rsidP="005E7199"/>
    <w:p w14:paraId="6417C3AB" w14:textId="7EBA6D0E" w:rsidR="00683533" w:rsidRDefault="00683533" w:rsidP="005E7199"/>
    <w:p w14:paraId="50F6AE8B" w14:textId="2292D919" w:rsidR="00683533" w:rsidRDefault="00683533" w:rsidP="005E7199"/>
    <w:p w14:paraId="769F5C4F" w14:textId="5AA546CC" w:rsidR="00683533" w:rsidRDefault="00683533" w:rsidP="005E7199"/>
    <w:p w14:paraId="1199E2F1" w14:textId="57A4016E" w:rsidR="00683533" w:rsidRDefault="00683533" w:rsidP="005E7199"/>
    <w:p w14:paraId="49D7B68C" w14:textId="7382EDAD" w:rsidR="00683533" w:rsidRDefault="00683533" w:rsidP="005E7199"/>
    <w:p w14:paraId="00E4F75E" w14:textId="6AF28BD1" w:rsidR="00683533" w:rsidRDefault="00683533" w:rsidP="005E7199"/>
    <w:p w14:paraId="75EAB361" w14:textId="47F08F8B" w:rsidR="00683533" w:rsidRDefault="00683533" w:rsidP="005E7199"/>
    <w:p w14:paraId="72BF9259" w14:textId="3A5E4BC8" w:rsidR="00683533" w:rsidRDefault="00683533" w:rsidP="005E7199"/>
    <w:p w14:paraId="4E8DFD6A" w14:textId="383FA978" w:rsidR="00683533" w:rsidRDefault="00683533" w:rsidP="005E7199"/>
    <w:p w14:paraId="7D5531E3" w14:textId="4867D4BD" w:rsidR="00683533" w:rsidRDefault="00683533" w:rsidP="005E7199"/>
    <w:p w14:paraId="5259397D" w14:textId="43FF60A7" w:rsidR="00683533" w:rsidRDefault="00683533" w:rsidP="005E7199"/>
    <w:p w14:paraId="372BC441" w14:textId="2514C66F" w:rsidR="00683533" w:rsidRDefault="00683533" w:rsidP="005E7199"/>
    <w:p w14:paraId="290D5B7B" w14:textId="007B3848" w:rsidR="00683533" w:rsidRDefault="00683533" w:rsidP="005E7199"/>
    <w:p w14:paraId="122AD749" w14:textId="1091B6AF" w:rsidR="00683533" w:rsidRDefault="00683533" w:rsidP="005E7199"/>
    <w:p w14:paraId="411A082A" w14:textId="1EB81860" w:rsidR="00683533" w:rsidRDefault="00683533" w:rsidP="005E7199"/>
    <w:p w14:paraId="178BE641" w14:textId="6D0D1B1C" w:rsidR="00683533" w:rsidRDefault="00683533" w:rsidP="005E7199"/>
    <w:p w14:paraId="2AD5F6A9" w14:textId="6D64840A" w:rsidR="00683533" w:rsidRDefault="00683533" w:rsidP="005E7199"/>
    <w:p w14:paraId="442A5AE2" w14:textId="27ED75A2" w:rsidR="00683533" w:rsidRDefault="00683533" w:rsidP="005E7199"/>
    <w:p w14:paraId="5BC6800C" w14:textId="692B2F0A" w:rsidR="00683533" w:rsidRDefault="00683533" w:rsidP="005E7199"/>
    <w:p w14:paraId="0DBD44A3" w14:textId="6657E5B6" w:rsidR="00683533" w:rsidRPr="0076146A" w:rsidRDefault="00683533" w:rsidP="00683533">
      <w:pPr>
        <w:ind w:firstLine="0"/>
        <w:rPr>
          <w:lang w:val="en-US"/>
        </w:rPr>
      </w:pPr>
    </w:p>
    <w:p w14:paraId="510201A9" w14:textId="7A8373B3" w:rsidR="005E7199" w:rsidRDefault="005E7199" w:rsidP="005E7199">
      <w:pPr>
        <w:pStyle w:val="1"/>
        <w:numPr>
          <w:ilvl w:val="0"/>
          <w:numId w:val="46"/>
        </w:numPr>
      </w:pPr>
      <w:bookmarkStart w:id="1" w:name="_Toc120020061"/>
      <w:r w:rsidRPr="005E7199">
        <w:t>Назначение изделия</w:t>
      </w:r>
      <w:bookmarkEnd w:id="1"/>
    </w:p>
    <w:p w14:paraId="3ACA35EC" w14:textId="77777777" w:rsidR="005E7199" w:rsidRPr="005E7199" w:rsidRDefault="005E7199" w:rsidP="005E7199"/>
    <w:p w14:paraId="17A1AD8E" w14:textId="6137D594" w:rsidR="00173794" w:rsidRPr="000A3DAE" w:rsidRDefault="00096DF7" w:rsidP="00683533">
      <w:pPr>
        <w:ind w:hanging="426"/>
        <w:rPr>
          <w:rFonts w:ascii="Arial" w:hAnsi="Arial" w:cs="Arial"/>
          <w:b/>
          <w:sz w:val="24"/>
          <w:szCs w:val="24"/>
        </w:rPr>
      </w:pPr>
      <w:r>
        <w:t xml:space="preserve">      </w:t>
      </w:r>
      <w:r w:rsidRPr="000A3DAE">
        <w:rPr>
          <w:rFonts w:ascii="Arial" w:hAnsi="Arial" w:cs="Arial"/>
          <w:sz w:val="24"/>
          <w:szCs w:val="24"/>
        </w:rPr>
        <w:t xml:space="preserve">Ларь-витрина низкотемпературный предназначен для демонстрации, продажи и хранения предварительно замороженных пищевых продуктов при температуре от -25˚С до -18˚С. При температуре окружающей среды от +12˚С до +32˚С и влажности не более 65% ларь-витрина наилучшим образом обеспечивает хранение предварительно замороженных продуктов. Лари </w:t>
      </w:r>
      <w:r w:rsidR="002F52D2" w:rsidRPr="000A3DAE">
        <w:rPr>
          <w:rFonts w:ascii="Arial" w:hAnsi="Arial" w:cs="Arial"/>
          <w:b/>
          <w:sz w:val="24"/>
          <w:szCs w:val="24"/>
          <w:lang w:val="en-US"/>
        </w:rPr>
        <w:t>KF</w:t>
      </w:r>
      <w:r w:rsidR="002F52D2" w:rsidRPr="000A3DAE">
        <w:rPr>
          <w:rFonts w:ascii="Arial" w:hAnsi="Arial" w:cs="Arial"/>
          <w:b/>
          <w:sz w:val="24"/>
          <w:szCs w:val="24"/>
        </w:rPr>
        <w:t>200</w:t>
      </w:r>
      <w:r w:rsidR="002F52D2" w:rsidRPr="000A3DAE">
        <w:rPr>
          <w:rFonts w:ascii="Arial" w:hAnsi="Arial" w:cs="Arial"/>
          <w:b/>
          <w:sz w:val="24"/>
          <w:szCs w:val="24"/>
          <w:lang w:val="en-US"/>
        </w:rPr>
        <w:t>GF</w:t>
      </w:r>
      <w:r w:rsidR="002F52D2" w:rsidRPr="000A3DAE">
        <w:rPr>
          <w:rFonts w:ascii="Arial" w:hAnsi="Arial" w:cs="Arial"/>
          <w:b/>
          <w:sz w:val="24"/>
          <w:szCs w:val="24"/>
        </w:rPr>
        <w:t xml:space="preserve"> 4</w:t>
      </w:r>
      <w:r w:rsidRPr="000A3DAE">
        <w:rPr>
          <w:rFonts w:ascii="Arial" w:hAnsi="Arial" w:cs="Arial"/>
          <w:sz w:val="24"/>
          <w:szCs w:val="24"/>
        </w:rPr>
        <w:t xml:space="preserve">, </w:t>
      </w:r>
      <w:r w:rsidR="002F52D2" w:rsidRPr="000A3DAE">
        <w:rPr>
          <w:rFonts w:ascii="Arial" w:hAnsi="Arial" w:cs="Arial"/>
          <w:b/>
          <w:sz w:val="24"/>
          <w:szCs w:val="24"/>
          <w:lang w:val="en-US"/>
        </w:rPr>
        <w:t>KF</w:t>
      </w:r>
      <w:r w:rsidR="002F52D2" w:rsidRPr="000A3DAE">
        <w:rPr>
          <w:rFonts w:ascii="Arial" w:hAnsi="Arial" w:cs="Arial"/>
          <w:b/>
          <w:sz w:val="24"/>
          <w:szCs w:val="24"/>
        </w:rPr>
        <w:t>300</w:t>
      </w:r>
      <w:r w:rsidR="002F52D2" w:rsidRPr="000A3DAE">
        <w:rPr>
          <w:rFonts w:ascii="Arial" w:hAnsi="Arial" w:cs="Arial"/>
          <w:b/>
          <w:sz w:val="24"/>
          <w:szCs w:val="24"/>
          <w:lang w:val="en-US"/>
        </w:rPr>
        <w:t>GF</w:t>
      </w:r>
      <w:r w:rsidR="002F52D2" w:rsidRPr="000A3DAE">
        <w:rPr>
          <w:rFonts w:ascii="Arial" w:hAnsi="Arial" w:cs="Arial"/>
          <w:b/>
          <w:sz w:val="24"/>
          <w:szCs w:val="24"/>
        </w:rPr>
        <w:t xml:space="preserve"> 4</w:t>
      </w:r>
      <w:r w:rsidRPr="000A3DAE">
        <w:rPr>
          <w:rFonts w:ascii="Arial" w:hAnsi="Arial" w:cs="Arial"/>
          <w:sz w:val="24"/>
          <w:szCs w:val="24"/>
        </w:rPr>
        <w:t xml:space="preserve">, </w:t>
      </w:r>
      <w:r w:rsidR="002F52D2" w:rsidRPr="000A3DAE">
        <w:rPr>
          <w:rFonts w:ascii="Arial" w:hAnsi="Arial" w:cs="Arial"/>
          <w:b/>
          <w:sz w:val="24"/>
          <w:szCs w:val="24"/>
          <w:lang w:val="en-US"/>
        </w:rPr>
        <w:t>KF</w:t>
      </w:r>
      <w:r w:rsidR="002F52D2" w:rsidRPr="000A3DAE">
        <w:rPr>
          <w:rFonts w:ascii="Arial" w:hAnsi="Arial" w:cs="Arial"/>
          <w:b/>
          <w:sz w:val="24"/>
          <w:szCs w:val="24"/>
        </w:rPr>
        <w:t>400</w:t>
      </w:r>
      <w:r w:rsidR="002F52D2" w:rsidRPr="000A3DAE">
        <w:rPr>
          <w:rFonts w:ascii="Arial" w:hAnsi="Arial" w:cs="Arial"/>
          <w:b/>
          <w:sz w:val="24"/>
          <w:szCs w:val="24"/>
          <w:lang w:val="en-US"/>
        </w:rPr>
        <w:t>GF</w:t>
      </w:r>
      <w:r w:rsidR="002F52D2" w:rsidRPr="000A3DAE">
        <w:rPr>
          <w:rFonts w:ascii="Arial" w:hAnsi="Arial" w:cs="Arial"/>
          <w:b/>
          <w:sz w:val="24"/>
          <w:szCs w:val="24"/>
        </w:rPr>
        <w:t xml:space="preserve"> 4</w:t>
      </w:r>
      <w:r w:rsidRPr="000A3DAE">
        <w:rPr>
          <w:rFonts w:ascii="Arial" w:hAnsi="Arial" w:cs="Arial"/>
          <w:sz w:val="24"/>
          <w:szCs w:val="24"/>
        </w:rPr>
        <w:t xml:space="preserve">, </w:t>
      </w:r>
      <w:r w:rsidR="002F52D2" w:rsidRPr="000A3DAE">
        <w:rPr>
          <w:rFonts w:ascii="Arial" w:hAnsi="Arial" w:cs="Arial"/>
          <w:b/>
          <w:sz w:val="24"/>
          <w:szCs w:val="24"/>
          <w:lang w:val="en-US"/>
        </w:rPr>
        <w:t>KF</w:t>
      </w:r>
      <w:r w:rsidR="002F52D2" w:rsidRPr="000A3DAE">
        <w:rPr>
          <w:rFonts w:ascii="Arial" w:hAnsi="Arial" w:cs="Arial"/>
          <w:b/>
          <w:sz w:val="24"/>
          <w:szCs w:val="24"/>
        </w:rPr>
        <w:t>500</w:t>
      </w:r>
      <w:r w:rsidR="002F52D2" w:rsidRPr="000A3DAE">
        <w:rPr>
          <w:rFonts w:ascii="Arial" w:hAnsi="Arial" w:cs="Arial"/>
          <w:b/>
          <w:sz w:val="24"/>
          <w:szCs w:val="24"/>
          <w:lang w:val="en-US"/>
        </w:rPr>
        <w:t>GF</w:t>
      </w:r>
      <w:r w:rsidR="00296CBC" w:rsidRPr="000A3DAE">
        <w:rPr>
          <w:rFonts w:ascii="Arial" w:hAnsi="Arial" w:cs="Arial"/>
          <w:b/>
          <w:sz w:val="24"/>
          <w:szCs w:val="24"/>
        </w:rPr>
        <w:t xml:space="preserve"> 4</w:t>
      </w:r>
      <w:r w:rsidRPr="000A3DAE">
        <w:rPr>
          <w:rFonts w:ascii="Arial" w:hAnsi="Arial" w:cs="Arial"/>
          <w:sz w:val="24"/>
          <w:szCs w:val="24"/>
        </w:rPr>
        <w:t xml:space="preserve">, </w:t>
      </w:r>
      <w:r w:rsidR="00296CBC" w:rsidRPr="000A3DAE">
        <w:rPr>
          <w:rFonts w:ascii="Arial" w:hAnsi="Arial" w:cs="Arial"/>
          <w:b/>
          <w:sz w:val="24"/>
          <w:szCs w:val="24"/>
          <w:lang w:val="en-US"/>
        </w:rPr>
        <w:t>KF</w:t>
      </w:r>
      <w:r w:rsidR="00296CBC" w:rsidRPr="000A3DAE">
        <w:rPr>
          <w:rFonts w:ascii="Arial" w:hAnsi="Arial" w:cs="Arial"/>
          <w:b/>
          <w:sz w:val="24"/>
          <w:szCs w:val="24"/>
        </w:rPr>
        <w:t>600</w:t>
      </w:r>
      <w:r w:rsidR="00296CBC" w:rsidRPr="000A3DAE">
        <w:rPr>
          <w:rFonts w:ascii="Arial" w:hAnsi="Arial" w:cs="Arial"/>
          <w:b/>
          <w:sz w:val="24"/>
          <w:szCs w:val="24"/>
          <w:lang w:val="en-US"/>
        </w:rPr>
        <w:t>G</w:t>
      </w:r>
      <w:r w:rsidR="002F52D2" w:rsidRPr="000A3DAE">
        <w:rPr>
          <w:rFonts w:ascii="Arial" w:hAnsi="Arial" w:cs="Arial"/>
          <w:b/>
          <w:sz w:val="24"/>
          <w:szCs w:val="24"/>
          <w:lang w:val="en-US"/>
        </w:rPr>
        <w:t>F</w:t>
      </w:r>
      <w:r w:rsidR="00296CBC" w:rsidRPr="000A3DAE">
        <w:rPr>
          <w:rFonts w:ascii="Arial" w:hAnsi="Arial" w:cs="Arial"/>
          <w:b/>
          <w:sz w:val="24"/>
          <w:szCs w:val="24"/>
        </w:rPr>
        <w:t xml:space="preserve"> 4 </w:t>
      </w:r>
      <w:r w:rsidRPr="000A3DAE">
        <w:rPr>
          <w:rFonts w:ascii="Arial" w:hAnsi="Arial" w:cs="Arial"/>
          <w:sz w:val="24"/>
          <w:szCs w:val="24"/>
        </w:rPr>
        <w:t>производятся с гнутыми стеклами. Лари разных типов отличаются друг от друга ёмкостью морозильных камер. Производитель оставляет за собой право вносить технические усовершенствования изделия без предварительного уведомления потребителя.</w:t>
      </w:r>
    </w:p>
    <w:p w14:paraId="5365966A" w14:textId="6A2EC665" w:rsidR="00FD22F1" w:rsidRDefault="005E7199" w:rsidP="00D211B1">
      <w:pPr>
        <w:pStyle w:val="1"/>
        <w:numPr>
          <w:ilvl w:val="0"/>
          <w:numId w:val="46"/>
        </w:numPr>
      </w:pPr>
      <w:bookmarkStart w:id="2" w:name="_Toc120020062"/>
      <w:r w:rsidRPr="005E7199">
        <w:t>Технические данные</w:t>
      </w:r>
      <w:bookmarkEnd w:id="2"/>
    </w:p>
    <w:p w14:paraId="1A312395" w14:textId="790DBF8F" w:rsidR="00D211B1" w:rsidRDefault="00D211B1" w:rsidP="00D211B1"/>
    <w:tbl>
      <w:tblPr>
        <w:tblStyle w:val="a4"/>
        <w:tblW w:w="10632" w:type="dxa"/>
        <w:tblInd w:w="-289" w:type="dxa"/>
        <w:tblLook w:val="04A0" w:firstRow="1" w:lastRow="0" w:firstColumn="1" w:lastColumn="0" w:noHBand="0" w:noVBand="1"/>
      </w:tblPr>
      <w:tblGrid>
        <w:gridCol w:w="496"/>
        <w:gridCol w:w="4466"/>
        <w:gridCol w:w="1134"/>
        <w:gridCol w:w="1134"/>
        <w:gridCol w:w="1134"/>
        <w:gridCol w:w="1134"/>
        <w:gridCol w:w="1134"/>
      </w:tblGrid>
      <w:tr w:rsidR="00D211B1" w14:paraId="362CE3FF" w14:textId="77777777" w:rsidTr="00F47D38">
        <w:tc>
          <w:tcPr>
            <w:tcW w:w="496" w:type="dxa"/>
          </w:tcPr>
          <w:p w14:paraId="7F8B3875" w14:textId="691C7B47" w:rsidR="00D211B1" w:rsidRDefault="00D211B1" w:rsidP="00D211B1">
            <w:pPr>
              <w:ind w:firstLine="0"/>
            </w:pPr>
            <w:bookmarkStart w:id="3" w:name="_Hlk119925904"/>
            <w:r>
              <w:rPr>
                <w:rFonts w:ascii="TimesNewRomanPS-BoldMT" w:hAnsi="TimesNewRomanPS-BoldMT" w:cs="TimesNewRomanPS-BoldMT"/>
                <w:b/>
                <w:bCs/>
                <w:sz w:val="24"/>
                <w:szCs w:val="24"/>
              </w:rPr>
              <w:t>№</w:t>
            </w:r>
          </w:p>
        </w:tc>
        <w:tc>
          <w:tcPr>
            <w:tcW w:w="4466" w:type="dxa"/>
          </w:tcPr>
          <w:p w14:paraId="1B01EBF3" w14:textId="4105B860" w:rsidR="00D211B1" w:rsidRDefault="00D211B1" w:rsidP="00D211B1">
            <w:pPr>
              <w:ind w:firstLine="0"/>
            </w:pPr>
            <w:r>
              <w:rPr>
                <w:rFonts w:ascii="TimesNewRomanPS-BoldMT" w:hAnsi="TimesNewRomanPS-BoldMT" w:cs="TimesNewRomanPS-BoldMT"/>
                <w:b/>
                <w:bCs/>
                <w:sz w:val="24"/>
                <w:szCs w:val="24"/>
              </w:rPr>
              <w:t>Модель</w:t>
            </w:r>
          </w:p>
        </w:tc>
        <w:tc>
          <w:tcPr>
            <w:tcW w:w="1134" w:type="dxa"/>
          </w:tcPr>
          <w:p w14:paraId="33C57E1A" w14:textId="65816FD8" w:rsidR="00D211B1" w:rsidRPr="00296CBC" w:rsidRDefault="00296CBC" w:rsidP="00D211B1">
            <w:pPr>
              <w:ind w:firstLine="0"/>
              <w:rPr>
                <w:rFonts w:ascii="Arial" w:hAnsi="Arial" w:cs="Arial"/>
                <w:sz w:val="20"/>
                <w:szCs w:val="20"/>
              </w:rPr>
            </w:pPr>
            <w:r w:rsidRPr="00296CBC">
              <w:rPr>
                <w:rFonts w:ascii="Arial" w:hAnsi="Arial" w:cs="Arial"/>
                <w:b/>
                <w:sz w:val="20"/>
                <w:szCs w:val="20"/>
                <w:lang w:val="en-US"/>
              </w:rPr>
              <w:t>KF</w:t>
            </w:r>
            <w:r w:rsidRPr="00296CBC">
              <w:rPr>
                <w:rFonts w:ascii="Arial" w:hAnsi="Arial" w:cs="Arial"/>
                <w:b/>
                <w:sz w:val="20"/>
                <w:szCs w:val="20"/>
              </w:rPr>
              <w:t>200</w:t>
            </w:r>
            <w:r w:rsidRPr="00296CBC">
              <w:rPr>
                <w:rFonts w:ascii="Arial" w:hAnsi="Arial" w:cs="Arial"/>
                <w:b/>
                <w:sz w:val="20"/>
                <w:szCs w:val="20"/>
                <w:lang w:val="en-US"/>
              </w:rPr>
              <w:t>G</w:t>
            </w:r>
            <w:r w:rsidR="002F52D2">
              <w:rPr>
                <w:rFonts w:ascii="Arial" w:hAnsi="Arial" w:cs="Arial"/>
                <w:b/>
                <w:sz w:val="20"/>
                <w:szCs w:val="20"/>
                <w:lang w:val="en-US"/>
              </w:rPr>
              <w:t>F</w:t>
            </w:r>
            <w:r w:rsidRPr="00296CBC">
              <w:rPr>
                <w:rFonts w:ascii="Arial" w:hAnsi="Arial" w:cs="Arial"/>
                <w:b/>
                <w:sz w:val="20"/>
                <w:szCs w:val="20"/>
              </w:rPr>
              <w:t xml:space="preserve"> 4</w:t>
            </w:r>
          </w:p>
        </w:tc>
        <w:tc>
          <w:tcPr>
            <w:tcW w:w="1134" w:type="dxa"/>
          </w:tcPr>
          <w:p w14:paraId="3A838775" w14:textId="22876273" w:rsidR="00D211B1" w:rsidRPr="00296CBC" w:rsidRDefault="00296CBC" w:rsidP="00D211B1">
            <w:pPr>
              <w:ind w:firstLine="0"/>
              <w:rPr>
                <w:rFonts w:ascii="Arial" w:hAnsi="Arial" w:cs="Arial"/>
                <w:sz w:val="20"/>
                <w:szCs w:val="20"/>
              </w:rPr>
            </w:pPr>
            <w:r w:rsidRPr="00296CBC">
              <w:rPr>
                <w:rFonts w:ascii="Arial" w:hAnsi="Arial" w:cs="Arial"/>
                <w:b/>
                <w:sz w:val="20"/>
                <w:szCs w:val="20"/>
                <w:lang w:val="en-US"/>
              </w:rPr>
              <w:t>KF</w:t>
            </w:r>
            <w:r w:rsidR="002F52D2">
              <w:rPr>
                <w:rFonts w:ascii="Arial" w:hAnsi="Arial" w:cs="Arial"/>
                <w:b/>
                <w:sz w:val="20"/>
                <w:szCs w:val="20"/>
                <w:lang w:val="en-US"/>
              </w:rPr>
              <w:t>3</w:t>
            </w:r>
            <w:r w:rsidRPr="00296CBC">
              <w:rPr>
                <w:rFonts w:ascii="Arial" w:hAnsi="Arial" w:cs="Arial"/>
                <w:b/>
                <w:sz w:val="20"/>
                <w:szCs w:val="20"/>
              </w:rPr>
              <w:t>00</w:t>
            </w:r>
            <w:r w:rsidRPr="00296CBC">
              <w:rPr>
                <w:rFonts w:ascii="Arial" w:hAnsi="Arial" w:cs="Arial"/>
                <w:b/>
                <w:sz w:val="20"/>
                <w:szCs w:val="20"/>
                <w:lang w:val="en-US"/>
              </w:rPr>
              <w:t>G</w:t>
            </w:r>
            <w:r w:rsidR="002F52D2">
              <w:rPr>
                <w:rFonts w:ascii="Arial" w:hAnsi="Arial" w:cs="Arial"/>
                <w:b/>
                <w:sz w:val="20"/>
                <w:szCs w:val="20"/>
                <w:lang w:val="en-US"/>
              </w:rPr>
              <w:t>F</w:t>
            </w:r>
            <w:r w:rsidRPr="00296CBC">
              <w:rPr>
                <w:rFonts w:ascii="Arial" w:hAnsi="Arial" w:cs="Arial"/>
                <w:b/>
                <w:sz w:val="20"/>
                <w:szCs w:val="20"/>
              </w:rPr>
              <w:t xml:space="preserve"> 4</w:t>
            </w:r>
          </w:p>
        </w:tc>
        <w:tc>
          <w:tcPr>
            <w:tcW w:w="1134" w:type="dxa"/>
          </w:tcPr>
          <w:p w14:paraId="62F06F70" w14:textId="180D06A3" w:rsidR="00D211B1" w:rsidRPr="00296CBC" w:rsidRDefault="00296CBC" w:rsidP="00D211B1">
            <w:pPr>
              <w:ind w:firstLine="0"/>
              <w:rPr>
                <w:rFonts w:ascii="Arial" w:hAnsi="Arial" w:cs="Arial"/>
                <w:sz w:val="20"/>
                <w:szCs w:val="20"/>
              </w:rPr>
            </w:pPr>
            <w:r w:rsidRPr="00296CBC">
              <w:rPr>
                <w:rFonts w:ascii="Arial" w:hAnsi="Arial" w:cs="Arial"/>
                <w:b/>
                <w:sz w:val="20"/>
                <w:szCs w:val="20"/>
                <w:lang w:val="en-US"/>
              </w:rPr>
              <w:t>KF</w:t>
            </w:r>
            <w:r w:rsidR="002F52D2">
              <w:rPr>
                <w:rFonts w:ascii="Arial" w:hAnsi="Arial" w:cs="Arial"/>
                <w:b/>
                <w:sz w:val="20"/>
                <w:szCs w:val="20"/>
                <w:lang w:val="en-US"/>
              </w:rPr>
              <w:t>4</w:t>
            </w:r>
            <w:r w:rsidRPr="00296CBC">
              <w:rPr>
                <w:rFonts w:ascii="Arial" w:hAnsi="Arial" w:cs="Arial"/>
                <w:b/>
                <w:sz w:val="20"/>
                <w:szCs w:val="20"/>
              </w:rPr>
              <w:t>00</w:t>
            </w:r>
            <w:r w:rsidRPr="00296CBC">
              <w:rPr>
                <w:rFonts w:ascii="Arial" w:hAnsi="Arial" w:cs="Arial"/>
                <w:b/>
                <w:sz w:val="20"/>
                <w:szCs w:val="20"/>
                <w:lang w:val="en-US"/>
              </w:rPr>
              <w:t>G</w:t>
            </w:r>
            <w:r w:rsidR="002F52D2">
              <w:rPr>
                <w:rFonts w:ascii="Arial" w:hAnsi="Arial" w:cs="Arial"/>
                <w:b/>
                <w:sz w:val="20"/>
                <w:szCs w:val="20"/>
                <w:lang w:val="en-US"/>
              </w:rPr>
              <w:t>F</w:t>
            </w:r>
            <w:r w:rsidRPr="00296CBC">
              <w:rPr>
                <w:rFonts w:ascii="Arial" w:hAnsi="Arial" w:cs="Arial"/>
                <w:b/>
                <w:sz w:val="20"/>
                <w:szCs w:val="20"/>
              </w:rPr>
              <w:t xml:space="preserve"> 4</w:t>
            </w:r>
          </w:p>
        </w:tc>
        <w:tc>
          <w:tcPr>
            <w:tcW w:w="1134" w:type="dxa"/>
          </w:tcPr>
          <w:p w14:paraId="3CF01705" w14:textId="74704971" w:rsidR="00D211B1" w:rsidRPr="00296CBC" w:rsidRDefault="00296CBC" w:rsidP="00D211B1">
            <w:pPr>
              <w:ind w:firstLine="0"/>
              <w:rPr>
                <w:rFonts w:ascii="Arial" w:hAnsi="Arial" w:cs="Arial"/>
                <w:sz w:val="20"/>
                <w:szCs w:val="20"/>
              </w:rPr>
            </w:pPr>
            <w:r w:rsidRPr="00296CBC">
              <w:rPr>
                <w:rFonts w:ascii="Arial" w:hAnsi="Arial" w:cs="Arial"/>
                <w:b/>
                <w:sz w:val="20"/>
                <w:szCs w:val="20"/>
                <w:lang w:val="en-US"/>
              </w:rPr>
              <w:t>KF</w:t>
            </w:r>
            <w:r w:rsidR="002F52D2">
              <w:rPr>
                <w:rFonts w:ascii="Arial" w:hAnsi="Arial" w:cs="Arial"/>
                <w:b/>
                <w:sz w:val="20"/>
                <w:szCs w:val="20"/>
                <w:lang w:val="en-US"/>
              </w:rPr>
              <w:t>5</w:t>
            </w:r>
            <w:r w:rsidRPr="00296CBC">
              <w:rPr>
                <w:rFonts w:ascii="Arial" w:hAnsi="Arial" w:cs="Arial"/>
                <w:b/>
                <w:sz w:val="20"/>
                <w:szCs w:val="20"/>
              </w:rPr>
              <w:t>00</w:t>
            </w:r>
            <w:r w:rsidRPr="00296CBC">
              <w:rPr>
                <w:rFonts w:ascii="Arial" w:hAnsi="Arial" w:cs="Arial"/>
                <w:b/>
                <w:sz w:val="20"/>
                <w:szCs w:val="20"/>
                <w:lang w:val="en-US"/>
              </w:rPr>
              <w:t>G</w:t>
            </w:r>
            <w:r w:rsidR="002F52D2">
              <w:rPr>
                <w:rFonts w:ascii="Arial" w:hAnsi="Arial" w:cs="Arial"/>
                <w:b/>
                <w:sz w:val="20"/>
                <w:szCs w:val="20"/>
                <w:lang w:val="en-US"/>
              </w:rPr>
              <w:t>F</w:t>
            </w:r>
            <w:r w:rsidRPr="00296CBC">
              <w:rPr>
                <w:rFonts w:ascii="Arial" w:hAnsi="Arial" w:cs="Arial"/>
                <w:b/>
                <w:sz w:val="20"/>
                <w:szCs w:val="20"/>
              </w:rPr>
              <w:t xml:space="preserve"> 4</w:t>
            </w:r>
          </w:p>
        </w:tc>
        <w:tc>
          <w:tcPr>
            <w:tcW w:w="1134" w:type="dxa"/>
          </w:tcPr>
          <w:p w14:paraId="61AFF3E8" w14:textId="30CF0428" w:rsidR="00D211B1" w:rsidRPr="00296CBC" w:rsidRDefault="00296CBC" w:rsidP="00D211B1">
            <w:pPr>
              <w:ind w:firstLine="0"/>
              <w:rPr>
                <w:rFonts w:ascii="Arial" w:hAnsi="Arial" w:cs="Arial"/>
                <w:sz w:val="20"/>
                <w:szCs w:val="20"/>
              </w:rPr>
            </w:pPr>
            <w:r w:rsidRPr="00296CBC">
              <w:rPr>
                <w:rFonts w:ascii="Arial" w:hAnsi="Arial" w:cs="Arial"/>
                <w:b/>
                <w:sz w:val="20"/>
                <w:szCs w:val="20"/>
                <w:lang w:val="en-US"/>
              </w:rPr>
              <w:t>KF</w:t>
            </w:r>
            <w:r w:rsidR="002F52D2">
              <w:rPr>
                <w:rFonts w:ascii="Arial" w:hAnsi="Arial" w:cs="Arial"/>
                <w:b/>
                <w:sz w:val="20"/>
                <w:szCs w:val="20"/>
                <w:lang w:val="en-US"/>
              </w:rPr>
              <w:t>6</w:t>
            </w:r>
            <w:r w:rsidRPr="00296CBC">
              <w:rPr>
                <w:rFonts w:ascii="Arial" w:hAnsi="Arial" w:cs="Arial"/>
                <w:b/>
                <w:sz w:val="20"/>
                <w:szCs w:val="20"/>
              </w:rPr>
              <w:t>00</w:t>
            </w:r>
            <w:r w:rsidRPr="00296CBC">
              <w:rPr>
                <w:rFonts w:ascii="Arial" w:hAnsi="Arial" w:cs="Arial"/>
                <w:b/>
                <w:sz w:val="20"/>
                <w:szCs w:val="20"/>
                <w:lang w:val="en-US"/>
              </w:rPr>
              <w:t>G</w:t>
            </w:r>
            <w:r w:rsidR="002F52D2">
              <w:rPr>
                <w:rFonts w:ascii="Arial" w:hAnsi="Arial" w:cs="Arial"/>
                <w:b/>
                <w:sz w:val="20"/>
                <w:szCs w:val="20"/>
                <w:lang w:val="en-US"/>
              </w:rPr>
              <w:t>F</w:t>
            </w:r>
            <w:r w:rsidRPr="00296CBC">
              <w:rPr>
                <w:rFonts w:ascii="Arial" w:hAnsi="Arial" w:cs="Arial"/>
                <w:b/>
                <w:sz w:val="20"/>
                <w:szCs w:val="20"/>
              </w:rPr>
              <w:t xml:space="preserve"> 4</w:t>
            </w:r>
          </w:p>
        </w:tc>
      </w:tr>
      <w:tr w:rsidR="00F47D38" w14:paraId="6DBB13D7" w14:textId="77777777" w:rsidTr="00F320AF">
        <w:tc>
          <w:tcPr>
            <w:tcW w:w="496" w:type="dxa"/>
          </w:tcPr>
          <w:p w14:paraId="733389DF" w14:textId="04B24C68" w:rsidR="00F47D38" w:rsidRPr="00683533" w:rsidRDefault="00F47D38" w:rsidP="00D211B1">
            <w:pPr>
              <w:ind w:firstLine="0"/>
              <w:rPr>
                <w:rFonts w:ascii="Arial" w:hAnsi="Arial" w:cs="Arial"/>
                <w:sz w:val="24"/>
                <w:szCs w:val="24"/>
                <w:lang w:val="en-US"/>
              </w:rPr>
            </w:pPr>
            <w:r w:rsidRPr="00683533">
              <w:rPr>
                <w:rFonts w:ascii="Arial" w:hAnsi="Arial" w:cs="Arial"/>
                <w:sz w:val="24"/>
                <w:szCs w:val="24"/>
                <w:lang w:val="en-US"/>
              </w:rPr>
              <w:t>1</w:t>
            </w:r>
          </w:p>
        </w:tc>
        <w:tc>
          <w:tcPr>
            <w:tcW w:w="4466" w:type="dxa"/>
          </w:tcPr>
          <w:p w14:paraId="1B3D20DB" w14:textId="56DF1980" w:rsidR="00F47D38"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Высота, мм</w:t>
            </w:r>
          </w:p>
        </w:tc>
        <w:tc>
          <w:tcPr>
            <w:tcW w:w="5670" w:type="dxa"/>
            <w:gridSpan w:val="5"/>
          </w:tcPr>
          <w:p w14:paraId="542A16D7" w14:textId="33E68359" w:rsidR="00F47D38"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9</w:t>
            </w:r>
            <w:r w:rsidR="00296CBC">
              <w:rPr>
                <w:rFonts w:ascii="Arial" w:hAnsi="Arial" w:cs="Arial"/>
                <w:sz w:val="24"/>
                <w:szCs w:val="24"/>
              </w:rPr>
              <w:t>25</w:t>
            </w:r>
          </w:p>
        </w:tc>
      </w:tr>
      <w:tr w:rsidR="00D211B1" w14:paraId="084E296B" w14:textId="77777777" w:rsidTr="00F47D38">
        <w:tc>
          <w:tcPr>
            <w:tcW w:w="496" w:type="dxa"/>
          </w:tcPr>
          <w:p w14:paraId="3CF501DD" w14:textId="4729DDB0" w:rsidR="00D211B1" w:rsidRPr="00683533" w:rsidRDefault="00D211B1" w:rsidP="00D211B1">
            <w:pPr>
              <w:ind w:firstLine="0"/>
              <w:rPr>
                <w:rFonts w:ascii="Arial" w:hAnsi="Arial" w:cs="Arial"/>
                <w:sz w:val="24"/>
                <w:szCs w:val="24"/>
                <w:lang w:val="en-US"/>
              </w:rPr>
            </w:pPr>
            <w:r w:rsidRPr="00683533">
              <w:rPr>
                <w:rFonts w:ascii="Arial" w:hAnsi="Arial" w:cs="Arial"/>
                <w:sz w:val="24"/>
                <w:szCs w:val="24"/>
                <w:lang w:val="en-US"/>
              </w:rPr>
              <w:t>2</w:t>
            </w:r>
          </w:p>
        </w:tc>
        <w:tc>
          <w:tcPr>
            <w:tcW w:w="4466" w:type="dxa"/>
          </w:tcPr>
          <w:p w14:paraId="1E553E59" w14:textId="41BD6438" w:rsidR="00D211B1"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Длина, мм</w:t>
            </w:r>
          </w:p>
        </w:tc>
        <w:tc>
          <w:tcPr>
            <w:tcW w:w="1134" w:type="dxa"/>
          </w:tcPr>
          <w:p w14:paraId="4745A59D" w14:textId="018D5E9E" w:rsidR="00D211B1"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80</w:t>
            </w:r>
            <w:r w:rsidR="00296CBC">
              <w:rPr>
                <w:rFonts w:ascii="Arial" w:hAnsi="Arial" w:cs="Arial"/>
                <w:sz w:val="24"/>
                <w:szCs w:val="24"/>
              </w:rPr>
              <w:t>7</w:t>
            </w:r>
          </w:p>
        </w:tc>
        <w:tc>
          <w:tcPr>
            <w:tcW w:w="1134" w:type="dxa"/>
          </w:tcPr>
          <w:p w14:paraId="55EF443C" w14:textId="17885FDA" w:rsidR="00D211B1"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101</w:t>
            </w:r>
            <w:r w:rsidR="00296CBC">
              <w:rPr>
                <w:rFonts w:ascii="Arial" w:hAnsi="Arial" w:cs="Arial"/>
                <w:sz w:val="24"/>
                <w:szCs w:val="24"/>
              </w:rPr>
              <w:t>7</w:t>
            </w:r>
          </w:p>
        </w:tc>
        <w:tc>
          <w:tcPr>
            <w:tcW w:w="1134" w:type="dxa"/>
          </w:tcPr>
          <w:p w14:paraId="5719A795" w14:textId="3FCCC518" w:rsidR="00D211B1"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121</w:t>
            </w:r>
            <w:r w:rsidR="00296CBC">
              <w:rPr>
                <w:rFonts w:ascii="Arial" w:hAnsi="Arial" w:cs="Arial"/>
                <w:sz w:val="24"/>
                <w:szCs w:val="24"/>
              </w:rPr>
              <w:t>7</w:t>
            </w:r>
          </w:p>
        </w:tc>
        <w:tc>
          <w:tcPr>
            <w:tcW w:w="1134" w:type="dxa"/>
          </w:tcPr>
          <w:p w14:paraId="0E3EEDA7" w14:textId="37257ACB" w:rsidR="00D211B1"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143</w:t>
            </w:r>
            <w:r w:rsidR="00296CBC">
              <w:rPr>
                <w:rFonts w:ascii="Arial" w:hAnsi="Arial" w:cs="Arial"/>
                <w:sz w:val="24"/>
                <w:szCs w:val="24"/>
              </w:rPr>
              <w:t>7</w:t>
            </w:r>
          </w:p>
        </w:tc>
        <w:tc>
          <w:tcPr>
            <w:tcW w:w="1134" w:type="dxa"/>
          </w:tcPr>
          <w:p w14:paraId="1F2FD013" w14:textId="6486BC6E" w:rsidR="00D211B1" w:rsidRPr="00296CBC" w:rsidRDefault="00F47D38" w:rsidP="00F47D38">
            <w:pPr>
              <w:ind w:firstLine="0"/>
              <w:jc w:val="center"/>
              <w:rPr>
                <w:rFonts w:ascii="Arial" w:hAnsi="Arial" w:cs="Arial"/>
                <w:sz w:val="24"/>
                <w:szCs w:val="24"/>
              </w:rPr>
            </w:pPr>
            <w:r w:rsidRPr="00683533">
              <w:rPr>
                <w:rFonts w:ascii="Arial" w:hAnsi="Arial" w:cs="Arial"/>
                <w:sz w:val="24"/>
                <w:szCs w:val="24"/>
                <w:lang w:val="en-US"/>
              </w:rPr>
              <w:t>165</w:t>
            </w:r>
            <w:r w:rsidR="00296CBC">
              <w:rPr>
                <w:rFonts w:ascii="Arial" w:hAnsi="Arial" w:cs="Arial"/>
                <w:sz w:val="24"/>
                <w:szCs w:val="24"/>
              </w:rPr>
              <w:t>7</w:t>
            </w:r>
          </w:p>
        </w:tc>
      </w:tr>
      <w:tr w:rsidR="00F47D38" w14:paraId="3AF9A640" w14:textId="77777777" w:rsidTr="00C64B2D">
        <w:tc>
          <w:tcPr>
            <w:tcW w:w="496" w:type="dxa"/>
          </w:tcPr>
          <w:p w14:paraId="3997B068" w14:textId="2C2A93B6" w:rsidR="00F47D38" w:rsidRPr="00683533" w:rsidRDefault="00F47D38" w:rsidP="00D211B1">
            <w:pPr>
              <w:ind w:firstLine="0"/>
              <w:rPr>
                <w:rFonts w:ascii="Arial" w:hAnsi="Arial" w:cs="Arial"/>
                <w:sz w:val="24"/>
                <w:szCs w:val="24"/>
                <w:lang w:val="en-US"/>
              </w:rPr>
            </w:pPr>
            <w:r w:rsidRPr="00683533">
              <w:rPr>
                <w:rFonts w:ascii="Arial" w:hAnsi="Arial" w:cs="Arial"/>
                <w:sz w:val="24"/>
                <w:szCs w:val="24"/>
                <w:lang w:val="en-US"/>
              </w:rPr>
              <w:t>3</w:t>
            </w:r>
          </w:p>
        </w:tc>
        <w:tc>
          <w:tcPr>
            <w:tcW w:w="4466" w:type="dxa"/>
          </w:tcPr>
          <w:p w14:paraId="0B576B03" w14:textId="1BC2A458" w:rsidR="00F47D38"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Ширина, мм</w:t>
            </w:r>
          </w:p>
        </w:tc>
        <w:tc>
          <w:tcPr>
            <w:tcW w:w="5670" w:type="dxa"/>
            <w:gridSpan w:val="5"/>
          </w:tcPr>
          <w:p w14:paraId="6141F8FB" w14:textId="66FCB4AE" w:rsidR="00F47D38"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662</w:t>
            </w:r>
          </w:p>
        </w:tc>
      </w:tr>
      <w:tr w:rsidR="00D211B1" w14:paraId="093F0C87" w14:textId="77777777" w:rsidTr="00F47D38">
        <w:tc>
          <w:tcPr>
            <w:tcW w:w="496" w:type="dxa"/>
          </w:tcPr>
          <w:p w14:paraId="166BC2C3" w14:textId="787180BC" w:rsidR="00D211B1" w:rsidRPr="00683533" w:rsidRDefault="00D211B1" w:rsidP="00D211B1">
            <w:pPr>
              <w:ind w:firstLine="0"/>
              <w:rPr>
                <w:rFonts w:ascii="Arial" w:hAnsi="Arial" w:cs="Arial"/>
                <w:sz w:val="24"/>
                <w:szCs w:val="24"/>
                <w:lang w:val="en-US"/>
              </w:rPr>
            </w:pPr>
            <w:r w:rsidRPr="00683533">
              <w:rPr>
                <w:rFonts w:ascii="Arial" w:hAnsi="Arial" w:cs="Arial"/>
                <w:sz w:val="24"/>
                <w:szCs w:val="24"/>
                <w:lang w:val="en-US"/>
              </w:rPr>
              <w:t>4</w:t>
            </w:r>
          </w:p>
        </w:tc>
        <w:tc>
          <w:tcPr>
            <w:tcW w:w="4466" w:type="dxa"/>
          </w:tcPr>
          <w:p w14:paraId="3F1B80B1" w14:textId="2B1E2C42" w:rsidR="00D211B1"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Объем, л</w:t>
            </w:r>
          </w:p>
        </w:tc>
        <w:tc>
          <w:tcPr>
            <w:tcW w:w="1134" w:type="dxa"/>
          </w:tcPr>
          <w:p w14:paraId="1D24D594" w14:textId="2FAD0ED7" w:rsidR="00D211B1"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235</w:t>
            </w:r>
          </w:p>
        </w:tc>
        <w:tc>
          <w:tcPr>
            <w:tcW w:w="1134" w:type="dxa"/>
          </w:tcPr>
          <w:p w14:paraId="292248FD" w14:textId="3563AD7A" w:rsidR="00D211B1"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319</w:t>
            </w:r>
          </w:p>
        </w:tc>
        <w:tc>
          <w:tcPr>
            <w:tcW w:w="1134" w:type="dxa"/>
          </w:tcPr>
          <w:p w14:paraId="2356CA8F" w14:textId="05CF67FD" w:rsidR="00D211B1"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398</w:t>
            </w:r>
          </w:p>
        </w:tc>
        <w:tc>
          <w:tcPr>
            <w:tcW w:w="1134" w:type="dxa"/>
          </w:tcPr>
          <w:p w14:paraId="53A58FB6" w14:textId="5174D32C" w:rsidR="00D211B1"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485</w:t>
            </w:r>
          </w:p>
        </w:tc>
        <w:tc>
          <w:tcPr>
            <w:tcW w:w="1134" w:type="dxa"/>
          </w:tcPr>
          <w:p w14:paraId="11872910" w14:textId="5EF8FA96" w:rsidR="00D211B1"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572</w:t>
            </w:r>
          </w:p>
        </w:tc>
      </w:tr>
      <w:tr w:rsidR="00F47D38" w14:paraId="57E3AE8D" w14:textId="77777777" w:rsidTr="001C42F2">
        <w:tc>
          <w:tcPr>
            <w:tcW w:w="496" w:type="dxa"/>
          </w:tcPr>
          <w:p w14:paraId="52D055FB" w14:textId="3564A169" w:rsidR="00F47D38" w:rsidRPr="00683533" w:rsidRDefault="00F47D38" w:rsidP="00D211B1">
            <w:pPr>
              <w:ind w:firstLine="0"/>
              <w:rPr>
                <w:rFonts w:ascii="Arial" w:hAnsi="Arial" w:cs="Arial"/>
                <w:sz w:val="24"/>
                <w:szCs w:val="24"/>
                <w:lang w:val="en-US"/>
              </w:rPr>
            </w:pPr>
            <w:r w:rsidRPr="00683533">
              <w:rPr>
                <w:rFonts w:ascii="Arial" w:hAnsi="Arial" w:cs="Arial"/>
                <w:sz w:val="24"/>
                <w:szCs w:val="24"/>
                <w:lang w:val="en-US"/>
              </w:rPr>
              <w:t>5</w:t>
            </w:r>
          </w:p>
        </w:tc>
        <w:tc>
          <w:tcPr>
            <w:tcW w:w="4466" w:type="dxa"/>
          </w:tcPr>
          <w:p w14:paraId="1D7F6E34" w14:textId="51D06F27" w:rsidR="00F47D38"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Температура окружающего воздуха</w:t>
            </w:r>
          </w:p>
        </w:tc>
        <w:tc>
          <w:tcPr>
            <w:tcW w:w="5670" w:type="dxa"/>
            <w:gridSpan w:val="5"/>
          </w:tcPr>
          <w:p w14:paraId="413636DE" w14:textId="0D4A560D" w:rsidR="00F47D38" w:rsidRPr="00683533" w:rsidRDefault="00F47D38" w:rsidP="00F47D38">
            <w:pPr>
              <w:ind w:firstLine="0"/>
              <w:jc w:val="center"/>
              <w:rPr>
                <w:rFonts w:ascii="Arial" w:hAnsi="Arial" w:cs="Arial"/>
                <w:sz w:val="24"/>
                <w:szCs w:val="24"/>
              </w:rPr>
            </w:pPr>
            <w:r w:rsidRPr="00683533">
              <w:rPr>
                <w:rFonts w:ascii="Arial" w:eastAsia="TimesNewRomanPSMT" w:hAnsi="Arial" w:cs="Arial"/>
                <w:sz w:val="24"/>
                <w:szCs w:val="24"/>
              </w:rPr>
              <w:t>от +12˚С до+32˚С</w:t>
            </w:r>
          </w:p>
        </w:tc>
      </w:tr>
      <w:bookmarkEnd w:id="3"/>
      <w:tr w:rsidR="00F47D38" w14:paraId="5F857F61" w14:textId="77777777" w:rsidTr="00B425D1">
        <w:tc>
          <w:tcPr>
            <w:tcW w:w="496" w:type="dxa"/>
          </w:tcPr>
          <w:p w14:paraId="54AC3123" w14:textId="70910F62" w:rsidR="00F47D38" w:rsidRPr="00683533" w:rsidRDefault="00F47D38" w:rsidP="00D211B1">
            <w:pPr>
              <w:ind w:firstLine="0"/>
              <w:rPr>
                <w:rFonts w:ascii="Arial" w:hAnsi="Arial" w:cs="Arial"/>
                <w:sz w:val="24"/>
                <w:szCs w:val="24"/>
                <w:lang w:val="en-US"/>
              </w:rPr>
            </w:pPr>
            <w:r w:rsidRPr="00683533">
              <w:rPr>
                <w:rFonts w:ascii="Arial" w:hAnsi="Arial" w:cs="Arial"/>
                <w:sz w:val="24"/>
                <w:szCs w:val="24"/>
                <w:lang w:val="en-US"/>
              </w:rPr>
              <w:t>6</w:t>
            </w:r>
          </w:p>
        </w:tc>
        <w:tc>
          <w:tcPr>
            <w:tcW w:w="4466" w:type="dxa"/>
          </w:tcPr>
          <w:p w14:paraId="6CE5E45A" w14:textId="4BA8F487" w:rsidR="00F47D38"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Температура в морозильной камере</w:t>
            </w:r>
          </w:p>
        </w:tc>
        <w:tc>
          <w:tcPr>
            <w:tcW w:w="5670" w:type="dxa"/>
            <w:gridSpan w:val="5"/>
          </w:tcPr>
          <w:p w14:paraId="177E335F" w14:textId="5E6A2441" w:rsidR="00F47D38" w:rsidRPr="00683533" w:rsidRDefault="00F47D38" w:rsidP="00F47D38">
            <w:pPr>
              <w:ind w:firstLine="0"/>
              <w:jc w:val="center"/>
              <w:rPr>
                <w:rFonts w:ascii="Arial" w:hAnsi="Arial" w:cs="Arial"/>
                <w:sz w:val="24"/>
                <w:szCs w:val="24"/>
              </w:rPr>
            </w:pPr>
            <w:r w:rsidRPr="00683533">
              <w:rPr>
                <w:rFonts w:ascii="Arial" w:eastAsia="TimesNewRomanPSMT" w:hAnsi="Arial" w:cs="Arial"/>
                <w:sz w:val="24"/>
                <w:szCs w:val="24"/>
              </w:rPr>
              <w:t>от -18</w:t>
            </w:r>
            <w:r w:rsidR="00296CBC">
              <w:rPr>
                <w:rFonts w:ascii="Arial" w:eastAsia="TimesNewRomanPSMT" w:hAnsi="Arial" w:cs="Arial"/>
                <w:sz w:val="24"/>
                <w:szCs w:val="24"/>
              </w:rPr>
              <w:t>°</w:t>
            </w:r>
            <w:r w:rsidRPr="00683533">
              <w:rPr>
                <w:rFonts w:ascii="Arial" w:eastAsia="TimesNewRomanPSMT" w:hAnsi="Arial" w:cs="Arial"/>
                <w:sz w:val="24"/>
                <w:szCs w:val="24"/>
              </w:rPr>
              <w:t>С до -25</w:t>
            </w:r>
            <w:r w:rsidR="00296CBC">
              <w:rPr>
                <w:rFonts w:ascii="Arial" w:eastAsia="TimesNewRomanPSMT" w:hAnsi="Arial" w:cs="Arial"/>
                <w:sz w:val="24"/>
                <w:szCs w:val="24"/>
              </w:rPr>
              <w:t>°</w:t>
            </w:r>
            <w:r w:rsidRPr="00683533">
              <w:rPr>
                <w:rFonts w:ascii="Arial" w:eastAsia="TimesNewRomanPSMT" w:hAnsi="Arial" w:cs="Arial"/>
                <w:sz w:val="24"/>
                <w:szCs w:val="24"/>
              </w:rPr>
              <w:t>С</w:t>
            </w:r>
          </w:p>
        </w:tc>
      </w:tr>
      <w:tr w:rsidR="00F47D38" w14:paraId="46F99AE5" w14:textId="77777777" w:rsidTr="00103C73">
        <w:tc>
          <w:tcPr>
            <w:tcW w:w="496" w:type="dxa"/>
          </w:tcPr>
          <w:p w14:paraId="1F748B1A" w14:textId="0808256E" w:rsidR="00F47D38" w:rsidRPr="00683533" w:rsidRDefault="00F47D38" w:rsidP="00D211B1">
            <w:pPr>
              <w:ind w:firstLine="0"/>
              <w:rPr>
                <w:rFonts w:ascii="Arial" w:hAnsi="Arial" w:cs="Arial"/>
                <w:sz w:val="24"/>
                <w:szCs w:val="24"/>
                <w:lang w:val="en-US"/>
              </w:rPr>
            </w:pPr>
            <w:r w:rsidRPr="00683533">
              <w:rPr>
                <w:rFonts w:ascii="Arial" w:hAnsi="Arial" w:cs="Arial"/>
                <w:sz w:val="24"/>
                <w:szCs w:val="24"/>
                <w:lang w:val="en-US"/>
              </w:rPr>
              <w:t>7</w:t>
            </w:r>
          </w:p>
        </w:tc>
        <w:tc>
          <w:tcPr>
            <w:tcW w:w="4466" w:type="dxa"/>
          </w:tcPr>
          <w:p w14:paraId="55091646" w14:textId="6FC71605" w:rsidR="00F47D38" w:rsidRPr="00683533" w:rsidRDefault="00F47D38" w:rsidP="00D211B1">
            <w:pPr>
              <w:ind w:firstLine="0"/>
              <w:rPr>
                <w:rFonts w:ascii="Arial" w:hAnsi="Arial" w:cs="Arial"/>
                <w:sz w:val="24"/>
                <w:szCs w:val="24"/>
              </w:rPr>
            </w:pPr>
            <w:r w:rsidRPr="00683533">
              <w:rPr>
                <w:rFonts w:ascii="Arial" w:eastAsia="TimesNewRomanPSMT" w:hAnsi="Arial" w:cs="Arial"/>
                <w:sz w:val="24"/>
                <w:szCs w:val="24"/>
              </w:rPr>
              <w:t>Номинальное напряжение, В</w:t>
            </w:r>
          </w:p>
        </w:tc>
        <w:tc>
          <w:tcPr>
            <w:tcW w:w="5670" w:type="dxa"/>
            <w:gridSpan w:val="5"/>
          </w:tcPr>
          <w:p w14:paraId="39F6AA8C" w14:textId="7586000D" w:rsidR="00F47D38" w:rsidRPr="00683533" w:rsidRDefault="00F47D38" w:rsidP="00F47D38">
            <w:pPr>
              <w:ind w:firstLine="0"/>
              <w:jc w:val="center"/>
              <w:rPr>
                <w:rFonts w:ascii="Arial" w:hAnsi="Arial" w:cs="Arial"/>
                <w:sz w:val="24"/>
                <w:szCs w:val="24"/>
                <w:lang w:val="en-US"/>
              </w:rPr>
            </w:pPr>
            <w:r w:rsidRPr="00683533">
              <w:rPr>
                <w:rFonts w:ascii="Arial" w:hAnsi="Arial" w:cs="Arial"/>
                <w:sz w:val="24"/>
                <w:szCs w:val="24"/>
                <w:lang w:val="en-US"/>
              </w:rPr>
              <w:t>220</w:t>
            </w:r>
          </w:p>
        </w:tc>
      </w:tr>
      <w:tr w:rsidR="00F47D38" w14:paraId="64826001" w14:textId="77777777" w:rsidTr="00E56FC3">
        <w:tc>
          <w:tcPr>
            <w:tcW w:w="496" w:type="dxa"/>
          </w:tcPr>
          <w:p w14:paraId="3D9E273F" w14:textId="3B90A622" w:rsidR="00F47D38" w:rsidRPr="00683533" w:rsidRDefault="00F47D38" w:rsidP="002420F1">
            <w:pPr>
              <w:ind w:firstLine="0"/>
              <w:rPr>
                <w:rFonts w:ascii="Arial" w:hAnsi="Arial" w:cs="Arial"/>
                <w:sz w:val="24"/>
                <w:szCs w:val="24"/>
                <w:lang w:val="en-US"/>
              </w:rPr>
            </w:pPr>
            <w:r w:rsidRPr="00683533">
              <w:rPr>
                <w:rFonts w:ascii="Arial" w:hAnsi="Arial" w:cs="Arial"/>
                <w:sz w:val="24"/>
                <w:szCs w:val="24"/>
                <w:lang w:val="en-US"/>
              </w:rPr>
              <w:t>8</w:t>
            </w:r>
          </w:p>
        </w:tc>
        <w:tc>
          <w:tcPr>
            <w:tcW w:w="4466" w:type="dxa"/>
          </w:tcPr>
          <w:p w14:paraId="775469A9" w14:textId="3FA0C536" w:rsidR="00F47D38" w:rsidRPr="00683533" w:rsidRDefault="00F47D38" w:rsidP="002420F1">
            <w:pPr>
              <w:ind w:firstLine="0"/>
              <w:rPr>
                <w:rFonts w:ascii="Arial" w:hAnsi="Arial" w:cs="Arial"/>
                <w:sz w:val="24"/>
                <w:szCs w:val="24"/>
              </w:rPr>
            </w:pPr>
            <w:r w:rsidRPr="00683533">
              <w:rPr>
                <w:rFonts w:ascii="Arial" w:eastAsia="TimesNewRomanPSMT" w:hAnsi="Arial" w:cs="Arial"/>
                <w:sz w:val="24"/>
                <w:szCs w:val="24"/>
              </w:rPr>
              <w:t>Хладагент</w:t>
            </w:r>
          </w:p>
        </w:tc>
        <w:tc>
          <w:tcPr>
            <w:tcW w:w="5670" w:type="dxa"/>
            <w:gridSpan w:val="5"/>
          </w:tcPr>
          <w:p w14:paraId="04B3103B" w14:textId="458B6055" w:rsidR="00F47D38" w:rsidRPr="00683533" w:rsidRDefault="00F47D38" w:rsidP="00F47D38">
            <w:pPr>
              <w:ind w:firstLine="0"/>
              <w:jc w:val="center"/>
              <w:rPr>
                <w:rFonts w:ascii="Arial" w:hAnsi="Arial" w:cs="Arial"/>
                <w:sz w:val="24"/>
                <w:szCs w:val="24"/>
              </w:rPr>
            </w:pPr>
            <w:r w:rsidRPr="00683533">
              <w:rPr>
                <w:rFonts w:ascii="Arial" w:eastAsia="TimesNewRomanPSMT" w:hAnsi="Arial" w:cs="Arial"/>
                <w:sz w:val="24"/>
                <w:szCs w:val="24"/>
              </w:rPr>
              <w:t>R290</w:t>
            </w:r>
          </w:p>
        </w:tc>
      </w:tr>
      <w:tr w:rsidR="00296CBC" w14:paraId="33CED61F" w14:textId="77777777" w:rsidTr="00F47D38">
        <w:tc>
          <w:tcPr>
            <w:tcW w:w="496" w:type="dxa"/>
          </w:tcPr>
          <w:p w14:paraId="78A9E585" w14:textId="2BF6FCCF" w:rsidR="00296CBC" w:rsidRPr="00296CBC" w:rsidRDefault="00296CBC" w:rsidP="002420F1">
            <w:pPr>
              <w:ind w:firstLine="0"/>
              <w:rPr>
                <w:rFonts w:ascii="Arial" w:hAnsi="Arial" w:cs="Arial"/>
                <w:sz w:val="24"/>
                <w:szCs w:val="24"/>
              </w:rPr>
            </w:pPr>
            <w:r>
              <w:rPr>
                <w:rFonts w:ascii="Arial" w:hAnsi="Arial" w:cs="Arial"/>
                <w:sz w:val="24"/>
                <w:szCs w:val="24"/>
              </w:rPr>
              <w:t>9</w:t>
            </w:r>
          </w:p>
        </w:tc>
        <w:tc>
          <w:tcPr>
            <w:tcW w:w="4466" w:type="dxa"/>
          </w:tcPr>
          <w:p w14:paraId="28D71362" w14:textId="5EC5138D" w:rsidR="00296CBC" w:rsidRPr="009E302C" w:rsidRDefault="00296CBC" w:rsidP="009E302C">
            <w:pPr>
              <w:autoSpaceDE w:val="0"/>
              <w:autoSpaceDN w:val="0"/>
              <w:adjustRightInd w:val="0"/>
              <w:ind w:firstLine="0"/>
              <w:jc w:val="left"/>
              <w:rPr>
                <w:rFonts w:ascii="Arial" w:eastAsia="TimesNewRomanPSMT" w:hAnsi="Arial" w:cs="Arial"/>
                <w:sz w:val="24"/>
                <w:szCs w:val="24"/>
              </w:rPr>
            </w:pPr>
            <w:r w:rsidRPr="00683533">
              <w:rPr>
                <w:rFonts w:ascii="Arial" w:eastAsia="TimesNewRomanPSMT" w:hAnsi="Arial" w:cs="Arial"/>
                <w:sz w:val="24"/>
                <w:szCs w:val="24"/>
              </w:rPr>
              <w:t>Энергопотребление в сутки, не более, кВт٠ч (на пропане R290)</w:t>
            </w:r>
          </w:p>
        </w:tc>
        <w:tc>
          <w:tcPr>
            <w:tcW w:w="1134" w:type="dxa"/>
          </w:tcPr>
          <w:p w14:paraId="5E0F5803" w14:textId="1AA240FD" w:rsidR="00296CBC" w:rsidRPr="00683533" w:rsidRDefault="00296CBC" w:rsidP="00F47D38">
            <w:pPr>
              <w:ind w:firstLine="0"/>
              <w:jc w:val="center"/>
              <w:rPr>
                <w:rFonts w:ascii="Arial" w:hAnsi="Arial" w:cs="Arial"/>
                <w:sz w:val="24"/>
                <w:szCs w:val="24"/>
                <w:lang w:val="en-US"/>
              </w:rPr>
            </w:pPr>
            <w:r w:rsidRPr="00683533">
              <w:rPr>
                <w:rFonts w:ascii="Arial" w:hAnsi="Arial" w:cs="Arial"/>
                <w:sz w:val="24"/>
                <w:szCs w:val="24"/>
                <w:lang w:val="en-US"/>
              </w:rPr>
              <w:t>2.88</w:t>
            </w:r>
          </w:p>
        </w:tc>
        <w:tc>
          <w:tcPr>
            <w:tcW w:w="1134" w:type="dxa"/>
          </w:tcPr>
          <w:p w14:paraId="0DB05AE3" w14:textId="767EA1F2" w:rsidR="00296CBC" w:rsidRPr="00683533" w:rsidRDefault="00296CBC" w:rsidP="00F47D38">
            <w:pPr>
              <w:ind w:firstLine="0"/>
              <w:jc w:val="center"/>
              <w:rPr>
                <w:rFonts w:ascii="Arial" w:hAnsi="Arial" w:cs="Arial"/>
                <w:sz w:val="24"/>
                <w:szCs w:val="24"/>
                <w:lang w:val="en-US"/>
              </w:rPr>
            </w:pPr>
            <w:r w:rsidRPr="00683533">
              <w:rPr>
                <w:rFonts w:ascii="Arial" w:hAnsi="Arial" w:cs="Arial"/>
                <w:sz w:val="24"/>
                <w:szCs w:val="24"/>
                <w:lang w:val="en-US"/>
              </w:rPr>
              <w:t>3.14</w:t>
            </w:r>
          </w:p>
        </w:tc>
        <w:tc>
          <w:tcPr>
            <w:tcW w:w="1134" w:type="dxa"/>
          </w:tcPr>
          <w:p w14:paraId="419B6A3E" w14:textId="1F8C5363" w:rsidR="00296CBC" w:rsidRPr="00683533" w:rsidRDefault="00904C81" w:rsidP="00F47D38">
            <w:pPr>
              <w:ind w:firstLine="0"/>
              <w:jc w:val="center"/>
              <w:rPr>
                <w:rFonts w:ascii="Arial" w:hAnsi="Arial" w:cs="Arial"/>
                <w:sz w:val="24"/>
                <w:szCs w:val="24"/>
                <w:lang w:val="en-US"/>
              </w:rPr>
            </w:pPr>
            <w:r>
              <w:rPr>
                <w:rFonts w:ascii="Arial" w:hAnsi="Arial" w:cs="Arial"/>
                <w:sz w:val="24"/>
                <w:szCs w:val="24"/>
                <w:lang w:val="en-US"/>
              </w:rPr>
              <w:t>4.9</w:t>
            </w:r>
          </w:p>
        </w:tc>
        <w:tc>
          <w:tcPr>
            <w:tcW w:w="1134" w:type="dxa"/>
          </w:tcPr>
          <w:p w14:paraId="024793B6" w14:textId="171B7CE3" w:rsidR="00296CBC" w:rsidRPr="00683533" w:rsidRDefault="00904C81" w:rsidP="00F47D38">
            <w:pPr>
              <w:ind w:firstLine="0"/>
              <w:jc w:val="center"/>
              <w:rPr>
                <w:rFonts w:ascii="Arial" w:hAnsi="Arial" w:cs="Arial"/>
                <w:sz w:val="24"/>
                <w:szCs w:val="24"/>
                <w:lang w:val="en-US"/>
              </w:rPr>
            </w:pPr>
            <w:r>
              <w:rPr>
                <w:rFonts w:ascii="Arial" w:hAnsi="Arial" w:cs="Arial"/>
                <w:sz w:val="24"/>
                <w:szCs w:val="24"/>
                <w:lang w:val="en-US"/>
              </w:rPr>
              <w:t>5.2</w:t>
            </w:r>
          </w:p>
        </w:tc>
        <w:tc>
          <w:tcPr>
            <w:tcW w:w="1134" w:type="dxa"/>
          </w:tcPr>
          <w:p w14:paraId="0EFA4FAA" w14:textId="7E25058A" w:rsidR="00296CBC" w:rsidRPr="00683533" w:rsidRDefault="00296CBC" w:rsidP="00F47D38">
            <w:pPr>
              <w:ind w:firstLine="0"/>
              <w:jc w:val="center"/>
              <w:rPr>
                <w:rFonts w:ascii="Arial" w:hAnsi="Arial" w:cs="Arial"/>
                <w:sz w:val="24"/>
                <w:szCs w:val="24"/>
                <w:lang w:val="en-US"/>
              </w:rPr>
            </w:pPr>
            <w:r w:rsidRPr="00683533">
              <w:rPr>
                <w:rFonts w:ascii="Arial" w:hAnsi="Arial" w:cs="Arial"/>
                <w:sz w:val="24"/>
                <w:szCs w:val="24"/>
                <w:lang w:val="en-US"/>
              </w:rPr>
              <w:t>5.31</w:t>
            </w:r>
          </w:p>
        </w:tc>
      </w:tr>
      <w:tr w:rsidR="00296CBC" w14:paraId="74039AD7" w14:textId="77777777" w:rsidTr="00F47D38">
        <w:tc>
          <w:tcPr>
            <w:tcW w:w="496" w:type="dxa"/>
          </w:tcPr>
          <w:p w14:paraId="20F937EF" w14:textId="5C94C160" w:rsidR="00296CBC" w:rsidRPr="00296CBC" w:rsidRDefault="00296CBC" w:rsidP="002420F1">
            <w:pPr>
              <w:ind w:firstLine="0"/>
              <w:rPr>
                <w:rFonts w:ascii="Arial" w:hAnsi="Arial" w:cs="Arial"/>
                <w:sz w:val="24"/>
                <w:szCs w:val="24"/>
              </w:rPr>
            </w:pPr>
            <w:r w:rsidRPr="00683533">
              <w:rPr>
                <w:rFonts w:ascii="Arial" w:hAnsi="Arial" w:cs="Arial"/>
                <w:sz w:val="24"/>
                <w:szCs w:val="24"/>
                <w:lang w:val="en-US"/>
              </w:rPr>
              <w:t>1</w:t>
            </w:r>
            <w:r>
              <w:rPr>
                <w:rFonts w:ascii="Arial" w:hAnsi="Arial" w:cs="Arial"/>
                <w:sz w:val="24"/>
                <w:szCs w:val="24"/>
              </w:rPr>
              <w:t>0</w:t>
            </w:r>
          </w:p>
        </w:tc>
        <w:tc>
          <w:tcPr>
            <w:tcW w:w="4466" w:type="dxa"/>
          </w:tcPr>
          <w:p w14:paraId="13E3890B" w14:textId="6B7EEDCB" w:rsidR="00296CBC" w:rsidRPr="00683533" w:rsidRDefault="00296CBC" w:rsidP="00683533">
            <w:pPr>
              <w:autoSpaceDE w:val="0"/>
              <w:autoSpaceDN w:val="0"/>
              <w:adjustRightInd w:val="0"/>
              <w:ind w:firstLine="0"/>
              <w:jc w:val="left"/>
              <w:rPr>
                <w:rFonts w:ascii="Arial" w:eastAsia="TimesNewRomanPSMT" w:hAnsi="Arial" w:cs="Arial"/>
                <w:sz w:val="24"/>
                <w:szCs w:val="24"/>
              </w:rPr>
            </w:pPr>
            <w:r w:rsidRPr="00683533">
              <w:rPr>
                <w:rFonts w:ascii="Arial" w:eastAsia="TimesNewRomanPSMT" w:hAnsi="Arial" w:cs="Arial"/>
                <w:sz w:val="24"/>
                <w:szCs w:val="24"/>
              </w:rPr>
              <w:t>Вес нетто, кг</w:t>
            </w:r>
          </w:p>
        </w:tc>
        <w:tc>
          <w:tcPr>
            <w:tcW w:w="1134" w:type="dxa"/>
          </w:tcPr>
          <w:p w14:paraId="1B0D2DD6" w14:textId="30F7E53C" w:rsidR="00296CBC" w:rsidRPr="002F52D2" w:rsidRDefault="002F52D2" w:rsidP="00F47D38">
            <w:pPr>
              <w:ind w:firstLine="0"/>
              <w:jc w:val="center"/>
              <w:rPr>
                <w:rFonts w:ascii="Arial" w:hAnsi="Arial" w:cs="Arial"/>
                <w:sz w:val="24"/>
                <w:szCs w:val="24"/>
                <w:lang w:val="en-US"/>
              </w:rPr>
            </w:pPr>
            <w:r>
              <w:rPr>
                <w:rFonts w:ascii="Arial" w:hAnsi="Arial" w:cs="Arial"/>
                <w:sz w:val="24"/>
                <w:szCs w:val="24"/>
                <w:lang w:val="en-US"/>
              </w:rPr>
              <w:t>51</w:t>
            </w:r>
          </w:p>
        </w:tc>
        <w:tc>
          <w:tcPr>
            <w:tcW w:w="1134" w:type="dxa"/>
          </w:tcPr>
          <w:p w14:paraId="63A41F1D" w14:textId="0119CDBF"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5</w:t>
            </w:r>
            <w:r w:rsidR="002F52D2">
              <w:rPr>
                <w:rFonts w:ascii="Arial" w:hAnsi="Arial" w:cs="Arial"/>
                <w:sz w:val="24"/>
                <w:szCs w:val="24"/>
                <w:lang w:val="en-US"/>
              </w:rPr>
              <w:t>8</w:t>
            </w:r>
          </w:p>
        </w:tc>
        <w:tc>
          <w:tcPr>
            <w:tcW w:w="1134" w:type="dxa"/>
          </w:tcPr>
          <w:p w14:paraId="2A4A9A77" w14:textId="76232409"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6</w:t>
            </w:r>
            <w:r w:rsidR="002F52D2">
              <w:rPr>
                <w:rFonts w:ascii="Arial" w:hAnsi="Arial" w:cs="Arial"/>
                <w:sz w:val="24"/>
                <w:szCs w:val="24"/>
                <w:lang w:val="en-US"/>
              </w:rPr>
              <w:t>5</w:t>
            </w:r>
          </w:p>
        </w:tc>
        <w:tc>
          <w:tcPr>
            <w:tcW w:w="1134" w:type="dxa"/>
          </w:tcPr>
          <w:p w14:paraId="0B149589" w14:textId="1E8B9A28"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7</w:t>
            </w:r>
            <w:r w:rsidR="002F52D2">
              <w:rPr>
                <w:rFonts w:ascii="Arial" w:hAnsi="Arial" w:cs="Arial"/>
                <w:sz w:val="24"/>
                <w:szCs w:val="24"/>
                <w:lang w:val="en-US"/>
              </w:rPr>
              <w:t>2</w:t>
            </w:r>
          </w:p>
        </w:tc>
        <w:tc>
          <w:tcPr>
            <w:tcW w:w="1134" w:type="dxa"/>
          </w:tcPr>
          <w:p w14:paraId="2FB95521" w14:textId="2B88BBC5"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7</w:t>
            </w:r>
            <w:r w:rsidR="002F52D2">
              <w:rPr>
                <w:rFonts w:ascii="Arial" w:hAnsi="Arial" w:cs="Arial"/>
                <w:sz w:val="24"/>
                <w:szCs w:val="24"/>
                <w:lang w:val="en-US"/>
              </w:rPr>
              <w:t>9</w:t>
            </w:r>
          </w:p>
        </w:tc>
      </w:tr>
      <w:tr w:rsidR="00296CBC" w14:paraId="5EF36695" w14:textId="77777777" w:rsidTr="00F47D38">
        <w:tc>
          <w:tcPr>
            <w:tcW w:w="496" w:type="dxa"/>
          </w:tcPr>
          <w:p w14:paraId="495831BA" w14:textId="0234C809" w:rsidR="00296CBC" w:rsidRPr="00296CBC" w:rsidRDefault="00296CBC" w:rsidP="002420F1">
            <w:pPr>
              <w:ind w:firstLine="0"/>
              <w:rPr>
                <w:rFonts w:ascii="Arial" w:hAnsi="Arial" w:cs="Arial"/>
                <w:sz w:val="24"/>
                <w:szCs w:val="24"/>
              </w:rPr>
            </w:pPr>
            <w:r w:rsidRPr="00683533">
              <w:rPr>
                <w:rFonts w:ascii="Arial" w:hAnsi="Arial" w:cs="Arial"/>
                <w:sz w:val="24"/>
                <w:szCs w:val="24"/>
                <w:lang w:val="en-US"/>
              </w:rPr>
              <w:t>1</w:t>
            </w:r>
            <w:r>
              <w:rPr>
                <w:rFonts w:ascii="Arial" w:hAnsi="Arial" w:cs="Arial"/>
                <w:sz w:val="24"/>
                <w:szCs w:val="24"/>
              </w:rPr>
              <w:t>1</w:t>
            </w:r>
          </w:p>
        </w:tc>
        <w:tc>
          <w:tcPr>
            <w:tcW w:w="4466" w:type="dxa"/>
          </w:tcPr>
          <w:p w14:paraId="57787DB7" w14:textId="34F56F7E" w:rsidR="00296CBC" w:rsidRPr="00683533" w:rsidRDefault="00296CBC" w:rsidP="002420F1">
            <w:pPr>
              <w:ind w:firstLine="0"/>
              <w:rPr>
                <w:rFonts w:ascii="Arial" w:hAnsi="Arial" w:cs="Arial"/>
                <w:sz w:val="24"/>
                <w:szCs w:val="24"/>
              </w:rPr>
            </w:pPr>
            <w:r w:rsidRPr="00683533">
              <w:rPr>
                <w:rFonts w:ascii="Arial" w:eastAsia="TimesNewRomanPSMT" w:hAnsi="Arial" w:cs="Arial"/>
                <w:sz w:val="24"/>
                <w:szCs w:val="24"/>
              </w:rPr>
              <w:t>Вес брутто, кг</w:t>
            </w:r>
          </w:p>
        </w:tc>
        <w:tc>
          <w:tcPr>
            <w:tcW w:w="1134" w:type="dxa"/>
          </w:tcPr>
          <w:p w14:paraId="447BCAD1" w14:textId="645EB2FE" w:rsidR="00296CBC" w:rsidRPr="002F52D2" w:rsidRDefault="00296CBC" w:rsidP="002F52D2">
            <w:pPr>
              <w:ind w:firstLine="0"/>
              <w:jc w:val="center"/>
              <w:rPr>
                <w:rFonts w:ascii="Arial" w:hAnsi="Arial" w:cs="Arial"/>
                <w:sz w:val="24"/>
                <w:szCs w:val="24"/>
                <w:lang w:val="en-US"/>
              </w:rPr>
            </w:pPr>
            <w:r>
              <w:rPr>
                <w:rFonts w:ascii="Arial" w:hAnsi="Arial" w:cs="Arial"/>
                <w:sz w:val="24"/>
                <w:szCs w:val="24"/>
              </w:rPr>
              <w:t>5</w:t>
            </w:r>
            <w:r w:rsidR="002F52D2">
              <w:rPr>
                <w:rFonts w:ascii="Arial" w:hAnsi="Arial" w:cs="Arial"/>
                <w:sz w:val="24"/>
                <w:szCs w:val="24"/>
                <w:lang w:val="en-US"/>
              </w:rPr>
              <w:t>5</w:t>
            </w:r>
          </w:p>
        </w:tc>
        <w:tc>
          <w:tcPr>
            <w:tcW w:w="1134" w:type="dxa"/>
          </w:tcPr>
          <w:p w14:paraId="5C209EFF" w14:textId="13B64FB0"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6</w:t>
            </w:r>
            <w:r w:rsidR="002F52D2">
              <w:rPr>
                <w:rFonts w:ascii="Arial" w:hAnsi="Arial" w:cs="Arial"/>
                <w:sz w:val="24"/>
                <w:szCs w:val="24"/>
                <w:lang w:val="en-US"/>
              </w:rPr>
              <w:t>2</w:t>
            </w:r>
          </w:p>
        </w:tc>
        <w:tc>
          <w:tcPr>
            <w:tcW w:w="1134" w:type="dxa"/>
          </w:tcPr>
          <w:p w14:paraId="6A808C21" w14:textId="4C40B805"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6</w:t>
            </w:r>
            <w:r w:rsidR="002F52D2">
              <w:rPr>
                <w:rFonts w:ascii="Arial" w:hAnsi="Arial" w:cs="Arial"/>
                <w:sz w:val="24"/>
                <w:szCs w:val="24"/>
                <w:lang w:val="en-US"/>
              </w:rPr>
              <w:t>9</w:t>
            </w:r>
          </w:p>
        </w:tc>
        <w:tc>
          <w:tcPr>
            <w:tcW w:w="1134" w:type="dxa"/>
          </w:tcPr>
          <w:p w14:paraId="608CB29E" w14:textId="62470DC5"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7</w:t>
            </w:r>
            <w:r w:rsidR="002F52D2">
              <w:rPr>
                <w:rFonts w:ascii="Arial" w:hAnsi="Arial" w:cs="Arial"/>
                <w:sz w:val="24"/>
                <w:szCs w:val="24"/>
                <w:lang w:val="en-US"/>
              </w:rPr>
              <w:t>6</w:t>
            </w:r>
          </w:p>
        </w:tc>
        <w:tc>
          <w:tcPr>
            <w:tcW w:w="1134" w:type="dxa"/>
          </w:tcPr>
          <w:p w14:paraId="10AD2F11" w14:textId="190DB0A4" w:rsidR="00296CBC" w:rsidRPr="002F52D2" w:rsidRDefault="00296CBC" w:rsidP="00F47D38">
            <w:pPr>
              <w:ind w:firstLine="0"/>
              <w:jc w:val="center"/>
              <w:rPr>
                <w:rFonts w:ascii="Arial" w:hAnsi="Arial" w:cs="Arial"/>
                <w:sz w:val="24"/>
                <w:szCs w:val="24"/>
                <w:lang w:val="en-US"/>
              </w:rPr>
            </w:pPr>
            <w:r>
              <w:rPr>
                <w:rFonts w:ascii="Arial" w:hAnsi="Arial" w:cs="Arial"/>
                <w:sz w:val="24"/>
                <w:szCs w:val="24"/>
              </w:rPr>
              <w:t>8</w:t>
            </w:r>
            <w:r w:rsidR="002F52D2">
              <w:rPr>
                <w:rFonts w:ascii="Arial" w:hAnsi="Arial" w:cs="Arial"/>
                <w:sz w:val="24"/>
                <w:szCs w:val="24"/>
                <w:lang w:val="en-US"/>
              </w:rPr>
              <w:t>3</w:t>
            </w:r>
          </w:p>
        </w:tc>
      </w:tr>
      <w:tr w:rsidR="00296CBC" w14:paraId="38646DAD" w14:textId="77777777" w:rsidTr="00331B3A">
        <w:tc>
          <w:tcPr>
            <w:tcW w:w="496" w:type="dxa"/>
          </w:tcPr>
          <w:p w14:paraId="3AB33FF1" w14:textId="6EB4E59D" w:rsidR="00296CBC" w:rsidRPr="00296CBC" w:rsidRDefault="00296CBC" w:rsidP="002420F1">
            <w:pPr>
              <w:ind w:firstLine="0"/>
              <w:rPr>
                <w:rFonts w:ascii="Arial" w:hAnsi="Arial" w:cs="Arial"/>
                <w:sz w:val="24"/>
                <w:szCs w:val="24"/>
              </w:rPr>
            </w:pPr>
            <w:r w:rsidRPr="00683533">
              <w:rPr>
                <w:rFonts w:ascii="Arial" w:hAnsi="Arial" w:cs="Arial"/>
                <w:sz w:val="24"/>
                <w:szCs w:val="24"/>
                <w:lang w:val="en-US"/>
              </w:rPr>
              <w:t>1</w:t>
            </w:r>
            <w:r>
              <w:rPr>
                <w:rFonts w:ascii="Arial" w:hAnsi="Arial" w:cs="Arial"/>
                <w:sz w:val="24"/>
                <w:szCs w:val="24"/>
              </w:rPr>
              <w:t>2</w:t>
            </w:r>
          </w:p>
        </w:tc>
        <w:tc>
          <w:tcPr>
            <w:tcW w:w="4466" w:type="dxa"/>
          </w:tcPr>
          <w:p w14:paraId="09A8C3EA" w14:textId="43AA15DA" w:rsidR="00296CBC" w:rsidRPr="00DF54E6" w:rsidRDefault="00296CBC" w:rsidP="002420F1">
            <w:pPr>
              <w:ind w:firstLine="0"/>
              <w:rPr>
                <w:rFonts w:ascii="Arial" w:hAnsi="Arial" w:cs="Arial"/>
                <w:sz w:val="24"/>
                <w:szCs w:val="24"/>
              </w:rPr>
            </w:pPr>
            <w:r w:rsidRPr="00DF54E6">
              <w:rPr>
                <w:rFonts w:ascii="Arial" w:eastAsia="TimesNewRomanPSMT" w:hAnsi="Arial" w:cs="Arial"/>
                <w:sz w:val="24"/>
                <w:szCs w:val="24"/>
              </w:rPr>
              <w:t>Уровень шума</w:t>
            </w:r>
          </w:p>
        </w:tc>
        <w:tc>
          <w:tcPr>
            <w:tcW w:w="5670" w:type="dxa"/>
            <w:gridSpan w:val="5"/>
          </w:tcPr>
          <w:p w14:paraId="4B312BA6" w14:textId="0B6037E7" w:rsidR="00296CBC" w:rsidRPr="00683533" w:rsidRDefault="00296CBC" w:rsidP="00F47D38">
            <w:pPr>
              <w:ind w:firstLine="0"/>
              <w:jc w:val="center"/>
              <w:rPr>
                <w:rFonts w:ascii="Arial" w:hAnsi="Arial" w:cs="Arial"/>
                <w:sz w:val="24"/>
                <w:szCs w:val="24"/>
                <w:lang w:val="en-US"/>
              </w:rPr>
            </w:pPr>
            <w:r w:rsidRPr="00683533">
              <w:rPr>
                <w:rFonts w:ascii="Arial" w:eastAsia="TimesNewRomanPSMT" w:hAnsi="Arial" w:cs="Arial"/>
                <w:sz w:val="24"/>
                <w:szCs w:val="24"/>
              </w:rPr>
              <w:t>Менее 65 дБ</w:t>
            </w:r>
          </w:p>
        </w:tc>
      </w:tr>
      <w:tr w:rsidR="00296CBC" w14:paraId="5CDBA8AD" w14:textId="77777777" w:rsidTr="004420AD">
        <w:tc>
          <w:tcPr>
            <w:tcW w:w="496" w:type="dxa"/>
          </w:tcPr>
          <w:p w14:paraId="3EE38473" w14:textId="7ABD67F5" w:rsidR="00296CBC" w:rsidRPr="00296CBC" w:rsidRDefault="00296CBC" w:rsidP="002420F1">
            <w:pPr>
              <w:ind w:firstLine="0"/>
              <w:rPr>
                <w:rFonts w:ascii="Arial" w:hAnsi="Arial" w:cs="Arial"/>
                <w:sz w:val="24"/>
                <w:szCs w:val="24"/>
              </w:rPr>
            </w:pPr>
            <w:r>
              <w:rPr>
                <w:rFonts w:ascii="Arial" w:hAnsi="Arial" w:cs="Arial"/>
                <w:sz w:val="24"/>
                <w:szCs w:val="24"/>
              </w:rPr>
              <w:t>13</w:t>
            </w:r>
          </w:p>
        </w:tc>
        <w:tc>
          <w:tcPr>
            <w:tcW w:w="4466" w:type="dxa"/>
          </w:tcPr>
          <w:p w14:paraId="395D039F" w14:textId="08D14C8A" w:rsidR="00296CBC" w:rsidRPr="00DF54E6" w:rsidRDefault="00296CBC" w:rsidP="002420F1">
            <w:pPr>
              <w:ind w:firstLine="0"/>
              <w:rPr>
                <w:rFonts w:ascii="Arial" w:eastAsia="TimesNewRomanPSMT" w:hAnsi="Arial" w:cs="Arial"/>
                <w:sz w:val="24"/>
                <w:szCs w:val="24"/>
              </w:rPr>
            </w:pPr>
            <w:r w:rsidRPr="00DF54E6">
              <w:rPr>
                <w:rFonts w:ascii="Arial" w:hAnsi="Arial" w:cs="Arial"/>
                <w:sz w:val="24"/>
                <w:szCs w:val="24"/>
              </w:rPr>
              <w:t>Максимальная нагрузка, кг</w:t>
            </w:r>
          </w:p>
        </w:tc>
        <w:tc>
          <w:tcPr>
            <w:tcW w:w="1134" w:type="dxa"/>
          </w:tcPr>
          <w:p w14:paraId="5C4FA8D4" w14:textId="3B2847B5" w:rsidR="00296CBC" w:rsidRPr="00683533" w:rsidRDefault="00296CBC" w:rsidP="00F47D38">
            <w:pPr>
              <w:ind w:firstLine="0"/>
              <w:jc w:val="center"/>
              <w:rPr>
                <w:rFonts w:ascii="Arial" w:eastAsia="TimesNewRomanPSMT" w:hAnsi="Arial" w:cs="Arial"/>
                <w:sz w:val="24"/>
                <w:szCs w:val="24"/>
              </w:rPr>
            </w:pPr>
            <w:r>
              <w:rPr>
                <w:rFonts w:ascii="Arial" w:eastAsia="TimesNewRomanPSMT" w:hAnsi="Arial" w:cs="Arial"/>
                <w:sz w:val="24"/>
                <w:szCs w:val="24"/>
              </w:rPr>
              <w:t>149</w:t>
            </w:r>
          </w:p>
        </w:tc>
        <w:tc>
          <w:tcPr>
            <w:tcW w:w="1134" w:type="dxa"/>
          </w:tcPr>
          <w:p w14:paraId="770CBEAE" w14:textId="3AF9D061" w:rsidR="00296CBC" w:rsidRPr="00683533" w:rsidRDefault="00296CBC" w:rsidP="00F47D38">
            <w:pPr>
              <w:ind w:firstLine="0"/>
              <w:jc w:val="center"/>
              <w:rPr>
                <w:rFonts w:ascii="Arial" w:eastAsia="TimesNewRomanPSMT" w:hAnsi="Arial" w:cs="Arial"/>
                <w:sz w:val="24"/>
                <w:szCs w:val="24"/>
              </w:rPr>
            </w:pPr>
            <w:r>
              <w:rPr>
                <w:rFonts w:ascii="Arial" w:eastAsia="TimesNewRomanPSMT" w:hAnsi="Arial" w:cs="Arial"/>
                <w:sz w:val="24"/>
                <w:szCs w:val="24"/>
              </w:rPr>
              <w:t>142</w:t>
            </w:r>
          </w:p>
        </w:tc>
        <w:tc>
          <w:tcPr>
            <w:tcW w:w="1134" w:type="dxa"/>
          </w:tcPr>
          <w:p w14:paraId="3EFC081B" w14:textId="0F283D09" w:rsidR="00296CBC" w:rsidRPr="00683533" w:rsidRDefault="00296CBC" w:rsidP="00F47D38">
            <w:pPr>
              <w:ind w:firstLine="0"/>
              <w:jc w:val="center"/>
              <w:rPr>
                <w:rFonts w:ascii="Arial" w:eastAsia="TimesNewRomanPSMT" w:hAnsi="Arial" w:cs="Arial"/>
                <w:sz w:val="24"/>
                <w:szCs w:val="24"/>
              </w:rPr>
            </w:pPr>
            <w:r>
              <w:rPr>
                <w:rFonts w:ascii="Arial" w:eastAsia="TimesNewRomanPSMT" w:hAnsi="Arial" w:cs="Arial"/>
                <w:sz w:val="24"/>
                <w:szCs w:val="24"/>
              </w:rPr>
              <w:t>135</w:t>
            </w:r>
          </w:p>
        </w:tc>
        <w:tc>
          <w:tcPr>
            <w:tcW w:w="1134" w:type="dxa"/>
          </w:tcPr>
          <w:p w14:paraId="65CFC70D" w14:textId="1002D0D6" w:rsidR="00296CBC" w:rsidRPr="00683533" w:rsidRDefault="00296CBC" w:rsidP="00F47D38">
            <w:pPr>
              <w:ind w:firstLine="0"/>
              <w:jc w:val="center"/>
              <w:rPr>
                <w:rFonts w:ascii="Arial" w:eastAsia="TimesNewRomanPSMT" w:hAnsi="Arial" w:cs="Arial"/>
                <w:sz w:val="24"/>
                <w:szCs w:val="24"/>
              </w:rPr>
            </w:pPr>
            <w:r>
              <w:rPr>
                <w:rFonts w:ascii="Arial" w:eastAsia="TimesNewRomanPSMT" w:hAnsi="Arial" w:cs="Arial"/>
                <w:sz w:val="24"/>
                <w:szCs w:val="24"/>
              </w:rPr>
              <w:t>128</w:t>
            </w:r>
          </w:p>
        </w:tc>
        <w:tc>
          <w:tcPr>
            <w:tcW w:w="1134" w:type="dxa"/>
          </w:tcPr>
          <w:p w14:paraId="4060CE6B" w14:textId="0DE886CF" w:rsidR="00296CBC" w:rsidRPr="00683533" w:rsidRDefault="00296CBC" w:rsidP="00F47D38">
            <w:pPr>
              <w:ind w:firstLine="0"/>
              <w:jc w:val="center"/>
              <w:rPr>
                <w:rFonts w:ascii="Arial" w:eastAsia="TimesNewRomanPSMT" w:hAnsi="Arial" w:cs="Arial"/>
                <w:sz w:val="24"/>
                <w:szCs w:val="24"/>
              </w:rPr>
            </w:pPr>
            <w:r>
              <w:rPr>
                <w:rFonts w:ascii="Arial" w:eastAsia="TimesNewRomanPSMT" w:hAnsi="Arial" w:cs="Arial"/>
                <w:sz w:val="24"/>
                <w:szCs w:val="24"/>
              </w:rPr>
              <w:t>121</w:t>
            </w:r>
          </w:p>
        </w:tc>
      </w:tr>
      <w:tr w:rsidR="0090384D" w:rsidRPr="00296CBC" w14:paraId="0E7CC82A" w14:textId="77777777" w:rsidTr="002327F2">
        <w:tc>
          <w:tcPr>
            <w:tcW w:w="496" w:type="dxa"/>
          </w:tcPr>
          <w:p w14:paraId="4E562C30" w14:textId="6818138E" w:rsidR="0090384D" w:rsidRPr="0076146A" w:rsidRDefault="0090384D" w:rsidP="002420F1">
            <w:pPr>
              <w:ind w:firstLine="0"/>
              <w:rPr>
                <w:rFonts w:ascii="Arial" w:hAnsi="Arial" w:cs="Arial"/>
                <w:sz w:val="24"/>
                <w:szCs w:val="24"/>
              </w:rPr>
            </w:pPr>
            <w:r w:rsidRPr="0076146A">
              <w:rPr>
                <w:rFonts w:ascii="Arial" w:hAnsi="Arial" w:cs="Arial"/>
                <w:sz w:val="24"/>
                <w:szCs w:val="24"/>
              </w:rPr>
              <w:t>14</w:t>
            </w:r>
          </w:p>
        </w:tc>
        <w:tc>
          <w:tcPr>
            <w:tcW w:w="4466" w:type="dxa"/>
          </w:tcPr>
          <w:p w14:paraId="5AEA1968" w14:textId="2B31D4B2" w:rsidR="0090384D" w:rsidRPr="0076146A" w:rsidRDefault="0090384D" w:rsidP="002420F1">
            <w:pPr>
              <w:ind w:firstLine="0"/>
              <w:rPr>
                <w:rFonts w:ascii="Arial" w:eastAsia="TimesNewRomanPSMT" w:hAnsi="Arial" w:cs="Arial"/>
                <w:sz w:val="24"/>
                <w:szCs w:val="24"/>
              </w:rPr>
            </w:pPr>
            <w:r w:rsidRPr="0076146A">
              <w:rPr>
                <w:rFonts w:ascii="Arial" w:hAnsi="Arial" w:cs="Arial"/>
                <w:sz w:val="24"/>
                <w:szCs w:val="24"/>
              </w:rPr>
              <w:t>Максимальная нагрузка, кг*</w:t>
            </w:r>
          </w:p>
        </w:tc>
        <w:tc>
          <w:tcPr>
            <w:tcW w:w="1134" w:type="dxa"/>
          </w:tcPr>
          <w:p w14:paraId="4D38424D" w14:textId="2F538AEB" w:rsidR="0090384D" w:rsidRPr="0076146A" w:rsidRDefault="0090384D" w:rsidP="00F47D38">
            <w:pPr>
              <w:ind w:firstLine="0"/>
              <w:jc w:val="center"/>
              <w:rPr>
                <w:rFonts w:ascii="Arial" w:eastAsia="TimesNewRomanPSMT" w:hAnsi="Arial" w:cs="Arial"/>
                <w:sz w:val="24"/>
                <w:szCs w:val="24"/>
              </w:rPr>
            </w:pPr>
            <w:r w:rsidRPr="0076146A">
              <w:rPr>
                <w:rFonts w:ascii="Arial" w:eastAsia="TimesNewRomanPSMT" w:hAnsi="Arial" w:cs="Arial"/>
                <w:sz w:val="24"/>
                <w:szCs w:val="24"/>
              </w:rPr>
              <w:t>429</w:t>
            </w:r>
          </w:p>
        </w:tc>
        <w:tc>
          <w:tcPr>
            <w:tcW w:w="1134" w:type="dxa"/>
          </w:tcPr>
          <w:p w14:paraId="02546469" w14:textId="1ABB1F22" w:rsidR="0090384D" w:rsidRPr="0076146A" w:rsidRDefault="0090384D" w:rsidP="00F47D38">
            <w:pPr>
              <w:ind w:firstLine="0"/>
              <w:jc w:val="center"/>
              <w:rPr>
                <w:rFonts w:ascii="Arial" w:eastAsia="TimesNewRomanPSMT" w:hAnsi="Arial" w:cs="Arial"/>
                <w:sz w:val="24"/>
                <w:szCs w:val="24"/>
              </w:rPr>
            </w:pPr>
            <w:r w:rsidRPr="0076146A">
              <w:rPr>
                <w:rFonts w:ascii="Arial" w:eastAsia="TimesNewRomanPSMT" w:hAnsi="Arial" w:cs="Arial"/>
                <w:sz w:val="24"/>
                <w:szCs w:val="24"/>
              </w:rPr>
              <w:t>422</w:t>
            </w:r>
          </w:p>
        </w:tc>
        <w:tc>
          <w:tcPr>
            <w:tcW w:w="1134" w:type="dxa"/>
          </w:tcPr>
          <w:p w14:paraId="7A9CBADA" w14:textId="0720DA94" w:rsidR="0090384D" w:rsidRPr="0076146A" w:rsidRDefault="0090384D" w:rsidP="00F47D38">
            <w:pPr>
              <w:ind w:firstLine="0"/>
              <w:jc w:val="center"/>
              <w:rPr>
                <w:rFonts w:ascii="Arial" w:eastAsia="TimesNewRomanPSMT" w:hAnsi="Arial" w:cs="Arial"/>
                <w:sz w:val="24"/>
                <w:szCs w:val="24"/>
              </w:rPr>
            </w:pPr>
            <w:r w:rsidRPr="0076146A">
              <w:rPr>
                <w:rFonts w:ascii="Arial" w:eastAsia="TimesNewRomanPSMT" w:hAnsi="Arial" w:cs="Arial"/>
                <w:sz w:val="24"/>
                <w:szCs w:val="24"/>
              </w:rPr>
              <w:t>415</w:t>
            </w:r>
          </w:p>
        </w:tc>
        <w:tc>
          <w:tcPr>
            <w:tcW w:w="1134" w:type="dxa"/>
          </w:tcPr>
          <w:p w14:paraId="69B92B91" w14:textId="09E6D3C4" w:rsidR="0090384D" w:rsidRPr="0076146A" w:rsidRDefault="0090384D" w:rsidP="00F47D38">
            <w:pPr>
              <w:ind w:firstLine="0"/>
              <w:jc w:val="center"/>
              <w:rPr>
                <w:rFonts w:ascii="Arial" w:eastAsia="TimesNewRomanPSMT" w:hAnsi="Arial" w:cs="Arial"/>
                <w:sz w:val="24"/>
                <w:szCs w:val="24"/>
              </w:rPr>
            </w:pPr>
            <w:r w:rsidRPr="0076146A">
              <w:rPr>
                <w:rFonts w:ascii="Arial" w:eastAsia="TimesNewRomanPSMT" w:hAnsi="Arial" w:cs="Arial"/>
                <w:sz w:val="24"/>
                <w:szCs w:val="24"/>
              </w:rPr>
              <w:t>408</w:t>
            </w:r>
          </w:p>
        </w:tc>
        <w:tc>
          <w:tcPr>
            <w:tcW w:w="1134" w:type="dxa"/>
          </w:tcPr>
          <w:p w14:paraId="61DDA12B" w14:textId="2C45E175" w:rsidR="0090384D" w:rsidRPr="0076146A" w:rsidRDefault="0090384D" w:rsidP="00F47D38">
            <w:pPr>
              <w:ind w:firstLine="0"/>
              <w:jc w:val="center"/>
              <w:rPr>
                <w:rFonts w:ascii="Arial" w:eastAsia="TimesNewRomanPSMT" w:hAnsi="Arial" w:cs="Arial"/>
                <w:sz w:val="24"/>
                <w:szCs w:val="24"/>
              </w:rPr>
            </w:pPr>
            <w:r w:rsidRPr="0076146A">
              <w:rPr>
                <w:rFonts w:ascii="Arial" w:eastAsia="TimesNewRomanPSMT" w:hAnsi="Arial" w:cs="Arial"/>
                <w:sz w:val="24"/>
                <w:szCs w:val="24"/>
              </w:rPr>
              <w:t>401</w:t>
            </w:r>
          </w:p>
        </w:tc>
      </w:tr>
    </w:tbl>
    <w:p w14:paraId="35E3A9F5" w14:textId="24855CE2" w:rsidR="00296CBC" w:rsidRPr="00AF0C82" w:rsidRDefault="00296CBC" w:rsidP="00AF0C82">
      <w:pPr>
        <w:ind w:firstLine="0"/>
        <w:rPr>
          <w:rFonts w:ascii="Arial" w:hAnsi="Arial" w:cs="Arial"/>
          <w:sz w:val="24"/>
          <w:szCs w:val="24"/>
        </w:rPr>
      </w:pPr>
      <w:r w:rsidRPr="00AF0C82">
        <w:rPr>
          <w:rFonts w:ascii="Arial" w:hAnsi="Arial" w:cs="Arial"/>
          <w:sz w:val="24"/>
          <w:szCs w:val="24"/>
        </w:rPr>
        <w:t>* для модификации ларей с усиленными колесами</w:t>
      </w:r>
    </w:p>
    <w:p w14:paraId="766E9372" w14:textId="180F269C" w:rsidR="00D00AA4" w:rsidRDefault="00D00AA4" w:rsidP="005E7199">
      <w:pPr>
        <w:ind w:firstLine="0"/>
        <w:rPr>
          <w:rFonts w:ascii="Arial" w:hAnsi="Arial" w:cs="Arial"/>
          <w:b/>
          <w:bCs/>
          <w:sz w:val="24"/>
          <w:szCs w:val="24"/>
        </w:rPr>
      </w:pPr>
    </w:p>
    <w:p w14:paraId="1848FD20" w14:textId="43236EEB" w:rsidR="00DF54E6" w:rsidRDefault="00DF54E6" w:rsidP="005E7199">
      <w:pPr>
        <w:ind w:firstLine="0"/>
        <w:rPr>
          <w:rFonts w:ascii="Arial" w:hAnsi="Arial" w:cs="Arial"/>
          <w:b/>
          <w:bCs/>
          <w:sz w:val="24"/>
          <w:szCs w:val="24"/>
        </w:rPr>
      </w:pPr>
    </w:p>
    <w:p w14:paraId="78AE026E" w14:textId="3B9183E1" w:rsidR="00DF54E6" w:rsidRDefault="00DF54E6" w:rsidP="00DF54E6">
      <w:pPr>
        <w:pStyle w:val="1"/>
      </w:pPr>
      <w:bookmarkStart w:id="4" w:name="_Toc120020063"/>
      <w:r>
        <w:rPr>
          <w:lang w:val="en-US"/>
        </w:rPr>
        <w:t>3</w:t>
      </w:r>
      <w:r w:rsidRPr="005E7199">
        <w:t>.</w:t>
      </w:r>
      <w:r w:rsidR="004B1257">
        <w:t>Комплектация</w:t>
      </w:r>
      <w:bookmarkEnd w:id="4"/>
    </w:p>
    <w:p w14:paraId="0336489F" w14:textId="77777777" w:rsidR="004B1257" w:rsidRPr="004B1257" w:rsidRDefault="004B1257" w:rsidP="004B1257"/>
    <w:tbl>
      <w:tblPr>
        <w:tblStyle w:val="a4"/>
        <w:tblW w:w="0" w:type="auto"/>
        <w:tblLook w:val="04A0" w:firstRow="1" w:lastRow="0" w:firstColumn="1" w:lastColumn="0" w:noHBand="0" w:noVBand="1"/>
      </w:tblPr>
      <w:tblGrid>
        <w:gridCol w:w="468"/>
        <w:gridCol w:w="6331"/>
        <w:gridCol w:w="2694"/>
      </w:tblGrid>
      <w:tr w:rsidR="00DF54E6" w14:paraId="2BF03DAB" w14:textId="77777777" w:rsidTr="004B1257">
        <w:tc>
          <w:tcPr>
            <w:tcW w:w="468" w:type="dxa"/>
          </w:tcPr>
          <w:p w14:paraId="7AE0D62F" w14:textId="3CF81B0C" w:rsidR="00DF54E6" w:rsidRDefault="00DF54E6" w:rsidP="005E7199">
            <w:pPr>
              <w:ind w:firstLine="0"/>
              <w:rPr>
                <w:rFonts w:ascii="Arial" w:hAnsi="Arial" w:cs="Arial"/>
                <w:b/>
                <w:bCs/>
                <w:sz w:val="24"/>
                <w:szCs w:val="24"/>
              </w:rPr>
            </w:pPr>
            <w:r>
              <w:rPr>
                <w:rFonts w:ascii="TimesNewRomanPS-BoldMT" w:hAnsi="TimesNewRomanPS-BoldMT" w:cs="TimesNewRomanPS-BoldMT"/>
                <w:b/>
                <w:bCs/>
                <w:sz w:val="24"/>
                <w:szCs w:val="24"/>
              </w:rPr>
              <w:t>№</w:t>
            </w:r>
          </w:p>
        </w:tc>
        <w:tc>
          <w:tcPr>
            <w:tcW w:w="6331" w:type="dxa"/>
          </w:tcPr>
          <w:p w14:paraId="1E85AFCE" w14:textId="7CCDF3E9" w:rsidR="00DF54E6" w:rsidRPr="00DF54E6" w:rsidRDefault="00DF54E6" w:rsidP="00DF54E6">
            <w:pPr>
              <w:ind w:firstLine="0"/>
              <w:jc w:val="center"/>
              <w:rPr>
                <w:rFonts w:ascii="Arial" w:hAnsi="Arial" w:cs="Arial"/>
                <w:b/>
                <w:bCs/>
                <w:sz w:val="24"/>
                <w:szCs w:val="24"/>
              </w:rPr>
            </w:pPr>
            <w:r w:rsidRPr="00DF54E6">
              <w:rPr>
                <w:rFonts w:ascii="Arial" w:hAnsi="Arial" w:cs="Arial"/>
                <w:b/>
                <w:bCs/>
              </w:rPr>
              <w:t>Наименование</w:t>
            </w:r>
          </w:p>
        </w:tc>
        <w:tc>
          <w:tcPr>
            <w:tcW w:w="2694" w:type="dxa"/>
          </w:tcPr>
          <w:p w14:paraId="09B62684" w14:textId="4DFE5DB1" w:rsidR="00DF54E6" w:rsidRPr="00DF54E6" w:rsidRDefault="00DF54E6" w:rsidP="005E7199">
            <w:pPr>
              <w:ind w:firstLine="0"/>
              <w:rPr>
                <w:rFonts w:ascii="Arial" w:hAnsi="Arial" w:cs="Arial"/>
                <w:b/>
                <w:bCs/>
                <w:sz w:val="24"/>
                <w:szCs w:val="24"/>
              </w:rPr>
            </w:pPr>
            <w:r>
              <w:rPr>
                <w:rFonts w:ascii="Arial" w:hAnsi="Arial" w:cs="Arial"/>
                <w:b/>
                <w:bCs/>
                <w:sz w:val="24"/>
                <w:szCs w:val="24"/>
              </w:rPr>
              <w:t>Кол-во шт.</w:t>
            </w:r>
          </w:p>
        </w:tc>
      </w:tr>
      <w:tr w:rsidR="00DF54E6" w14:paraId="51276E92" w14:textId="77777777" w:rsidTr="004B1257">
        <w:tc>
          <w:tcPr>
            <w:tcW w:w="468" w:type="dxa"/>
          </w:tcPr>
          <w:p w14:paraId="3A7A86F0" w14:textId="1532634B" w:rsidR="00DF54E6" w:rsidRPr="00DF54E6" w:rsidRDefault="00DF54E6" w:rsidP="005E7199">
            <w:pPr>
              <w:ind w:firstLine="0"/>
              <w:rPr>
                <w:rFonts w:ascii="Arial" w:hAnsi="Arial" w:cs="Arial"/>
                <w:sz w:val="24"/>
                <w:szCs w:val="24"/>
                <w:lang w:val="en-US"/>
              </w:rPr>
            </w:pPr>
            <w:r w:rsidRPr="00DF54E6">
              <w:rPr>
                <w:rFonts w:ascii="Arial" w:hAnsi="Arial" w:cs="Arial"/>
                <w:sz w:val="24"/>
                <w:szCs w:val="24"/>
                <w:lang w:val="en-US"/>
              </w:rPr>
              <w:t>1</w:t>
            </w:r>
          </w:p>
        </w:tc>
        <w:tc>
          <w:tcPr>
            <w:tcW w:w="6331" w:type="dxa"/>
          </w:tcPr>
          <w:p w14:paraId="09977969" w14:textId="12F738EB" w:rsidR="00DF54E6" w:rsidRPr="0076146A" w:rsidRDefault="00DF54E6" w:rsidP="005E7199">
            <w:pPr>
              <w:ind w:firstLine="0"/>
              <w:rPr>
                <w:rFonts w:ascii="Arial" w:hAnsi="Arial" w:cs="Arial"/>
                <w:sz w:val="24"/>
                <w:szCs w:val="24"/>
              </w:rPr>
            </w:pPr>
            <w:r w:rsidRPr="0076146A">
              <w:rPr>
                <w:rFonts w:ascii="Arial" w:hAnsi="Arial" w:cs="Arial"/>
                <w:sz w:val="24"/>
                <w:szCs w:val="24"/>
              </w:rPr>
              <w:t>Заглушка сливного патрубка</w:t>
            </w:r>
          </w:p>
        </w:tc>
        <w:tc>
          <w:tcPr>
            <w:tcW w:w="2694" w:type="dxa"/>
          </w:tcPr>
          <w:p w14:paraId="13196AEB" w14:textId="3A56282C" w:rsidR="00DF54E6" w:rsidRPr="0076146A" w:rsidRDefault="00DF54E6" w:rsidP="005E7199">
            <w:pPr>
              <w:ind w:firstLine="0"/>
              <w:rPr>
                <w:rFonts w:ascii="Arial" w:hAnsi="Arial" w:cs="Arial"/>
                <w:sz w:val="24"/>
                <w:szCs w:val="24"/>
                <w:lang w:val="en-US"/>
              </w:rPr>
            </w:pPr>
            <w:r w:rsidRPr="0076146A">
              <w:rPr>
                <w:rFonts w:ascii="Arial" w:hAnsi="Arial" w:cs="Arial"/>
                <w:sz w:val="24"/>
                <w:szCs w:val="24"/>
                <w:lang w:val="en-US"/>
              </w:rPr>
              <w:t>1</w:t>
            </w:r>
          </w:p>
        </w:tc>
      </w:tr>
      <w:tr w:rsidR="00DF54E6" w14:paraId="3662D459" w14:textId="77777777" w:rsidTr="004B1257">
        <w:tc>
          <w:tcPr>
            <w:tcW w:w="468" w:type="dxa"/>
          </w:tcPr>
          <w:p w14:paraId="70C9AF87" w14:textId="4917F61C" w:rsidR="00DF54E6" w:rsidRPr="00DF54E6" w:rsidRDefault="00DF54E6" w:rsidP="005E7199">
            <w:pPr>
              <w:ind w:firstLine="0"/>
              <w:rPr>
                <w:rFonts w:ascii="Arial" w:hAnsi="Arial" w:cs="Arial"/>
                <w:sz w:val="24"/>
                <w:szCs w:val="24"/>
                <w:lang w:val="en-US"/>
              </w:rPr>
            </w:pPr>
            <w:r w:rsidRPr="00DF54E6">
              <w:rPr>
                <w:rFonts w:ascii="Arial" w:hAnsi="Arial" w:cs="Arial"/>
                <w:sz w:val="24"/>
                <w:szCs w:val="24"/>
                <w:lang w:val="en-US"/>
              </w:rPr>
              <w:t>2</w:t>
            </w:r>
          </w:p>
        </w:tc>
        <w:tc>
          <w:tcPr>
            <w:tcW w:w="6331" w:type="dxa"/>
          </w:tcPr>
          <w:p w14:paraId="045FBBBE" w14:textId="73C03E24" w:rsidR="00DF54E6" w:rsidRPr="0076146A" w:rsidRDefault="00DF54E6" w:rsidP="005E7199">
            <w:pPr>
              <w:ind w:firstLine="0"/>
              <w:rPr>
                <w:rFonts w:ascii="Arial" w:hAnsi="Arial" w:cs="Arial"/>
                <w:sz w:val="24"/>
                <w:szCs w:val="24"/>
              </w:rPr>
            </w:pPr>
            <w:r w:rsidRPr="0076146A">
              <w:rPr>
                <w:rFonts w:ascii="Arial" w:hAnsi="Arial" w:cs="Arial"/>
                <w:sz w:val="24"/>
                <w:szCs w:val="24"/>
              </w:rPr>
              <w:t>Ключ для замка</w:t>
            </w:r>
          </w:p>
        </w:tc>
        <w:tc>
          <w:tcPr>
            <w:tcW w:w="2694" w:type="dxa"/>
          </w:tcPr>
          <w:p w14:paraId="67B21880" w14:textId="7EEDCC5A" w:rsidR="00DF54E6" w:rsidRPr="0076146A" w:rsidRDefault="00DF54E6" w:rsidP="005E7199">
            <w:pPr>
              <w:ind w:firstLine="0"/>
              <w:rPr>
                <w:rFonts w:ascii="Arial" w:hAnsi="Arial" w:cs="Arial"/>
                <w:sz w:val="24"/>
                <w:szCs w:val="24"/>
              </w:rPr>
            </w:pPr>
            <w:r w:rsidRPr="0076146A">
              <w:rPr>
                <w:rFonts w:ascii="Arial" w:hAnsi="Arial" w:cs="Arial"/>
                <w:sz w:val="24"/>
                <w:szCs w:val="24"/>
              </w:rPr>
              <w:t>2</w:t>
            </w:r>
          </w:p>
        </w:tc>
      </w:tr>
      <w:tr w:rsidR="00DF54E6" w14:paraId="0A76F640" w14:textId="77777777" w:rsidTr="004B1257">
        <w:tc>
          <w:tcPr>
            <w:tcW w:w="468" w:type="dxa"/>
          </w:tcPr>
          <w:p w14:paraId="087918C0" w14:textId="13647126" w:rsidR="00DF54E6" w:rsidRPr="00DF54E6" w:rsidRDefault="00DF54E6" w:rsidP="005E7199">
            <w:pPr>
              <w:ind w:firstLine="0"/>
              <w:rPr>
                <w:rFonts w:ascii="Arial" w:hAnsi="Arial" w:cs="Arial"/>
                <w:sz w:val="24"/>
                <w:szCs w:val="24"/>
                <w:lang w:val="en-US"/>
              </w:rPr>
            </w:pPr>
            <w:r w:rsidRPr="00DF54E6">
              <w:rPr>
                <w:rFonts w:ascii="Arial" w:hAnsi="Arial" w:cs="Arial"/>
                <w:sz w:val="24"/>
                <w:szCs w:val="24"/>
                <w:lang w:val="en-US"/>
              </w:rPr>
              <w:t>3</w:t>
            </w:r>
          </w:p>
        </w:tc>
        <w:tc>
          <w:tcPr>
            <w:tcW w:w="6331" w:type="dxa"/>
          </w:tcPr>
          <w:p w14:paraId="28B73CFE" w14:textId="784C8A79" w:rsidR="00DF54E6" w:rsidRPr="0076146A" w:rsidRDefault="00DF54E6" w:rsidP="005E7199">
            <w:pPr>
              <w:ind w:firstLine="0"/>
              <w:rPr>
                <w:rFonts w:ascii="Arial" w:hAnsi="Arial" w:cs="Arial"/>
                <w:sz w:val="24"/>
                <w:szCs w:val="24"/>
              </w:rPr>
            </w:pPr>
            <w:r w:rsidRPr="0076146A">
              <w:rPr>
                <w:rFonts w:ascii="Arial" w:hAnsi="Arial" w:cs="Arial"/>
                <w:sz w:val="24"/>
                <w:szCs w:val="24"/>
              </w:rPr>
              <w:t>Инструкция по эксплуатации</w:t>
            </w:r>
          </w:p>
        </w:tc>
        <w:tc>
          <w:tcPr>
            <w:tcW w:w="2694" w:type="dxa"/>
          </w:tcPr>
          <w:p w14:paraId="18AB9B71" w14:textId="2B000C0F" w:rsidR="00DF54E6" w:rsidRPr="0076146A" w:rsidRDefault="00DF54E6" w:rsidP="005E7199">
            <w:pPr>
              <w:ind w:firstLine="0"/>
              <w:rPr>
                <w:rFonts w:ascii="Arial" w:hAnsi="Arial" w:cs="Arial"/>
                <w:sz w:val="24"/>
                <w:szCs w:val="24"/>
              </w:rPr>
            </w:pPr>
            <w:r w:rsidRPr="0076146A">
              <w:rPr>
                <w:rFonts w:ascii="Arial" w:hAnsi="Arial" w:cs="Arial"/>
                <w:sz w:val="24"/>
                <w:szCs w:val="24"/>
              </w:rPr>
              <w:t>1</w:t>
            </w:r>
          </w:p>
        </w:tc>
      </w:tr>
      <w:tr w:rsidR="00DF54E6" w14:paraId="4491CF29" w14:textId="77777777" w:rsidTr="004B1257">
        <w:tc>
          <w:tcPr>
            <w:tcW w:w="468" w:type="dxa"/>
          </w:tcPr>
          <w:p w14:paraId="10D1B192" w14:textId="0F557295" w:rsidR="00DF54E6" w:rsidRPr="00DF54E6" w:rsidRDefault="00DF54E6" w:rsidP="005E7199">
            <w:pPr>
              <w:ind w:firstLine="0"/>
              <w:rPr>
                <w:rFonts w:ascii="Arial" w:hAnsi="Arial" w:cs="Arial"/>
                <w:sz w:val="24"/>
                <w:szCs w:val="24"/>
                <w:lang w:val="en-US"/>
              </w:rPr>
            </w:pPr>
            <w:r w:rsidRPr="00DF54E6">
              <w:rPr>
                <w:rFonts w:ascii="Arial" w:hAnsi="Arial" w:cs="Arial"/>
                <w:sz w:val="24"/>
                <w:szCs w:val="24"/>
                <w:lang w:val="en-US"/>
              </w:rPr>
              <w:t>4</w:t>
            </w:r>
          </w:p>
        </w:tc>
        <w:tc>
          <w:tcPr>
            <w:tcW w:w="6331" w:type="dxa"/>
          </w:tcPr>
          <w:p w14:paraId="5795E9FB" w14:textId="0B3BB001" w:rsidR="00DF54E6" w:rsidRPr="0076146A" w:rsidRDefault="00DF54E6" w:rsidP="005E7199">
            <w:pPr>
              <w:ind w:firstLine="0"/>
              <w:rPr>
                <w:rFonts w:ascii="Arial" w:hAnsi="Arial" w:cs="Arial"/>
                <w:sz w:val="24"/>
                <w:szCs w:val="24"/>
              </w:rPr>
            </w:pPr>
            <w:r w:rsidRPr="0076146A">
              <w:rPr>
                <w:rFonts w:ascii="Arial" w:hAnsi="Arial" w:cs="Arial"/>
                <w:sz w:val="24"/>
                <w:szCs w:val="24"/>
              </w:rPr>
              <w:t>Упаковочный лист</w:t>
            </w:r>
          </w:p>
        </w:tc>
        <w:tc>
          <w:tcPr>
            <w:tcW w:w="2694" w:type="dxa"/>
          </w:tcPr>
          <w:p w14:paraId="2D3E2803" w14:textId="3BCBA942" w:rsidR="00DF54E6" w:rsidRPr="0076146A" w:rsidRDefault="00DF54E6" w:rsidP="005E7199">
            <w:pPr>
              <w:ind w:firstLine="0"/>
              <w:rPr>
                <w:rFonts w:ascii="Arial" w:hAnsi="Arial" w:cs="Arial"/>
                <w:sz w:val="24"/>
                <w:szCs w:val="24"/>
              </w:rPr>
            </w:pPr>
            <w:r w:rsidRPr="0076146A">
              <w:rPr>
                <w:rFonts w:ascii="Arial" w:hAnsi="Arial" w:cs="Arial"/>
                <w:sz w:val="24"/>
                <w:szCs w:val="24"/>
              </w:rPr>
              <w:t>1</w:t>
            </w:r>
          </w:p>
        </w:tc>
      </w:tr>
    </w:tbl>
    <w:p w14:paraId="4C395FC2" w14:textId="77777777" w:rsidR="00DF54E6" w:rsidRPr="005E7199" w:rsidRDefault="00DF54E6" w:rsidP="005E7199">
      <w:pPr>
        <w:ind w:firstLine="0"/>
        <w:rPr>
          <w:rFonts w:ascii="Arial" w:hAnsi="Arial" w:cs="Arial"/>
          <w:b/>
          <w:bCs/>
          <w:sz w:val="24"/>
          <w:szCs w:val="24"/>
        </w:rPr>
      </w:pPr>
    </w:p>
    <w:p w14:paraId="06F4E696" w14:textId="6C692075" w:rsidR="005E7199" w:rsidRPr="005E7199" w:rsidRDefault="00DF54E6" w:rsidP="005E7199">
      <w:pPr>
        <w:pStyle w:val="1"/>
      </w:pPr>
      <w:bookmarkStart w:id="5" w:name="_Toc120020064"/>
      <w:r>
        <w:rPr>
          <w:lang w:val="en-US"/>
        </w:rPr>
        <w:t>4</w:t>
      </w:r>
      <w:r w:rsidR="005E7199" w:rsidRPr="005E7199">
        <w:t>.Транспортировка</w:t>
      </w:r>
      <w:bookmarkEnd w:id="5"/>
    </w:p>
    <w:p w14:paraId="66D41F60" w14:textId="59079519" w:rsidR="0090384D" w:rsidRPr="0090384D" w:rsidRDefault="0090384D" w:rsidP="0090384D">
      <w:pPr>
        <w:ind w:firstLine="0"/>
        <w:rPr>
          <w:rFonts w:ascii="Arial" w:hAnsi="Arial" w:cs="Arial"/>
          <w:sz w:val="24"/>
          <w:szCs w:val="24"/>
        </w:rPr>
      </w:pPr>
      <w:r>
        <w:t xml:space="preserve">     </w:t>
      </w:r>
      <w:r w:rsidRPr="0090384D">
        <w:rPr>
          <w:rFonts w:ascii="Arial" w:hAnsi="Arial" w:cs="Arial"/>
          <w:sz w:val="24"/>
          <w:szCs w:val="24"/>
        </w:rPr>
        <w:t>Упакованное изделие допускается перевозить всеми видами транспорта, за исключением воздушного, в соответствии с правилами перевозки грузов, действующими на данном виде транспорта. При транспортировке не допускается наклонять морозильный ларь на угол более 45º от вертикали.</w:t>
      </w:r>
    </w:p>
    <w:p w14:paraId="2556CBAF" w14:textId="3B6AC52E" w:rsidR="005E7199" w:rsidRPr="005E7199" w:rsidRDefault="0090384D" w:rsidP="005E7199">
      <w:pPr>
        <w:pStyle w:val="1"/>
      </w:pPr>
      <w:r>
        <w:t xml:space="preserve"> </w:t>
      </w:r>
      <w:bookmarkStart w:id="6" w:name="_Toc120020065"/>
      <w:r w:rsidR="004B1257">
        <w:t>5</w:t>
      </w:r>
      <w:r w:rsidR="005E7199" w:rsidRPr="005E7199">
        <w:t>. Распаковка и хранение</w:t>
      </w:r>
      <w:bookmarkEnd w:id="6"/>
    </w:p>
    <w:p w14:paraId="265DAE02" w14:textId="1BCC7F48" w:rsidR="005E7199" w:rsidRPr="005E7199" w:rsidRDefault="004B1257"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Снятие упаковки выполнять с особым вниманием и осторожностью, т.к. в упаковке находятся</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 xml:space="preserve">детали и принадлежности, необходимые для комплектования ларя. В процессе </w:t>
      </w:r>
      <w:r w:rsidR="005E7199" w:rsidRPr="005E7199">
        <w:rPr>
          <w:rFonts w:ascii="Arial" w:eastAsia="TimesNewRomanPSMT" w:hAnsi="Arial" w:cs="Arial"/>
          <w:sz w:val="24"/>
          <w:szCs w:val="24"/>
        </w:rPr>
        <w:lastRenderedPageBreak/>
        <w:t>распаковки ларь должен</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оставаться в горизонтальном положении, максимальный угол наклона не должен превышать 15</w:t>
      </w:r>
      <w:r w:rsidR="0090384D">
        <w:rPr>
          <w:rFonts w:ascii="Arial" w:eastAsia="TimesNewRomanPSMT" w:hAnsi="Arial" w:cs="Arial"/>
          <w:sz w:val="24"/>
          <w:szCs w:val="24"/>
        </w:rPr>
        <w:t>°</w:t>
      </w:r>
      <w:r w:rsidR="005E7199" w:rsidRPr="005E7199">
        <w:rPr>
          <w:rFonts w:ascii="Arial" w:eastAsia="TimesNewRomanPSMT" w:hAnsi="Arial" w:cs="Arial"/>
          <w:sz w:val="24"/>
          <w:szCs w:val="24"/>
        </w:rPr>
        <w:t>.</w:t>
      </w:r>
      <w:r w:rsidR="0090384D">
        <w:rPr>
          <w:rFonts w:ascii="Arial" w:eastAsia="TimesNewRomanPSMT" w:hAnsi="Arial" w:cs="Arial"/>
          <w:sz w:val="24"/>
          <w:szCs w:val="24"/>
        </w:rPr>
        <w:t xml:space="preserve"> Ларь установлен на поддоне. Для снятия поддона ларь необходимо приподнять и выдвинуть из под него поддон.</w:t>
      </w:r>
    </w:p>
    <w:p w14:paraId="78CB4F4F" w14:textId="20AB739C" w:rsidR="005E7199" w:rsidRPr="005E7199" w:rsidRDefault="004B1257"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Перед сборкой рекомендуется выполнить аккуратную чистку всего ларя и его деталей, пользуясь</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нейтральными средствами; просушить, если после чистки осталась влага.</w:t>
      </w:r>
    </w:p>
    <w:p w14:paraId="34FAF604" w14:textId="7D48E8F9" w:rsidR="005E7199" w:rsidRPr="005E7199" w:rsidRDefault="004B1257"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При распаковке необходимо тщательно осмотреть ларь и удостовериться в том, что он не был</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поврежден во время транспортировки. В случае обнаружения механических повреждений, надлежит</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вызвать представителя службы сервиса и при необходимости составить соответствующий акт.</w:t>
      </w:r>
    </w:p>
    <w:p w14:paraId="57A21F56" w14:textId="5989A145" w:rsidR="005E7199" w:rsidRPr="005E7199" w:rsidRDefault="004B1257"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Перед отправкой на хранение ларь должен быть очищен, промыт и просушен. Во время хранения</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ларь должен быть обесточен, укрыт от пыли и прямых солнечных лучей.</w:t>
      </w:r>
    </w:p>
    <w:p w14:paraId="5F8F8782" w14:textId="77777777" w:rsidR="008D0C1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Температура в помещении, где хранится ларь, не должна быть ниже - 35</w:t>
      </w:r>
      <w:r w:rsidR="008D0C19">
        <w:rPr>
          <w:rFonts w:ascii="Arial" w:eastAsia="TimesNewRomanPSMT" w:hAnsi="Arial" w:cs="Arial"/>
          <w:sz w:val="24"/>
          <w:szCs w:val="24"/>
        </w:rPr>
        <w:t>°</w:t>
      </w:r>
      <w:r w:rsidRPr="005E7199">
        <w:rPr>
          <w:rFonts w:ascii="Arial" w:eastAsia="TimesNewRomanPSMT" w:hAnsi="Arial" w:cs="Arial"/>
          <w:sz w:val="24"/>
          <w:szCs w:val="24"/>
        </w:rPr>
        <w:t xml:space="preserve"> С и выше </w:t>
      </w:r>
    </w:p>
    <w:p w14:paraId="366EC4E6" w14:textId="5BE0F122"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+ 40</w:t>
      </w:r>
      <w:r w:rsidR="008D0C19">
        <w:rPr>
          <w:rFonts w:ascii="Arial" w:eastAsia="TimesNewRomanPSMT" w:hAnsi="Arial" w:cs="Arial"/>
          <w:sz w:val="24"/>
          <w:szCs w:val="24"/>
        </w:rPr>
        <w:t>°</w:t>
      </w:r>
      <w:r w:rsidRPr="005E7199">
        <w:rPr>
          <w:rFonts w:ascii="Arial" w:eastAsia="TimesNewRomanPSMT" w:hAnsi="Arial" w:cs="Arial"/>
          <w:sz w:val="24"/>
          <w:szCs w:val="24"/>
        </w:rPr>
        <w:t xml:space="preserve"> С,</w:t>
      </w:r>
      <w:r w:rsidR="00244F44">
        <w:rPr>
          <w:rFonts w:ascii="Arial" w:eastAsia="TimesNewRomanPSMT" w:hAnsi="Arial" w:cs="Arial"/>
          <w:sz w:val="24"/>
          <w:szCs w:val="24"/>
        </w:rPr>
        <w:t xml:space="preserve"> </w:t>
      </w:r>
      <w:r w:rsidRPr="005E7199">
        <w:rPr>
          <w:rFonts w:ascii="Arial" w:eastAsia="TimesNewRomanPSMT" w:hAnsi="Arial" w:cs="Arial"/>
          <w:sz w:val="24"/>
          <w:szCs w:val="24"/>
        </w:rPr>
        <w:t>относительная влажность – не более 70%. Недопустима вибрация пола или стеллажа, на котором</w:t>
      </w:r>
      <w:r w:rsidR="00244F44">
        <w:rPr>
          <w:rFonts w:ascii="Arial" w:eastAsia="TimesNewRomanPSMT" w:hAnsi="Arial" w:cs="Arial"/>
          <w:sz w:val="24"/>
          <w:szCs w:val="24"/>
        </w:rPr>
        <w:t xml:space="preserve"> </w:t>
      </w:r>
      <w:r w:rsidRPr="005E7199">
        <w:rPr>
          <w:rFonts w:ascii="Arial" w:eastAsia="TimesNewRomanPSMT" w:hAnsi="Arial" w:cs="Arial"/>
          <w:sz w:val="24"/>
          <w:szCs w:val="24"/>
        </w:rPr>
        <w:t>хранится ларь.</w:t>
      </w:r>
    </w:p>
    <w:p w14:paraId="6060062A" w14:textId="56BEF165" w:rsidR="005E7199" w:rsidRDefault="007A65D6" w:rsidP="005E7199">
      <w:pPr>
        <w:pStyle w:val="1"/>
        <w:rPr>
          <w:rFonts w:eastAsia="TimesNewRomanPSMT"/>
        </w:rPr>
      </w:pPr>
      <w:bookmarkStart w:id="7" w:name="_Toc120020066"/>
      <w:r>
        <w:rPr>
          <w:rFonts w:eastAsia="TimesNewRomanPSMT"/>
        </w:rPr>
        <w:t>6</w:t>
      </w:r>
      <w:r w:rsidR="005E7199" w:rsidRPr="005E7199">
        <w:rPr>
          <w:rFonts w:eastAsia="TimesNewRomanPSMT"/>
        </w:rPr>
        <w:t>. Установка и подключение</w:t>
      </w:r>
      <w:bookmarkEnd w:id="7"/>
    </w:p>
    <w:p w14:paraId="7CCAD851" w14:textId="77777777" w:rsidR="007A65D6" w:rsidRDefault="0090384D" w:rsidP="0090384D">
      <w:pPr>
        <w:rPr>
          <w:rFonts w:ascii="Arial" w:hAnsi="Arial" w:cs="Arial"/>
          <w:sz w:val="24"/>
          <w:szCs w:val="24"/>
        </w:rPr>
      </w:pPr>
      <w:r w:rsidRPr="0090384D">
        <w:rPr>
          <w:rFonts w:ascii="Arial" w:hAnsi="Arial" w:cs="Arial"/>
          <w:sz w:val="24"/>
          <w:szCs w:val="24"/>
        </w:rPr>
        <w:t xml:space="preserve">Перед установкой ларя на место эксплуатации должны быть проведены работы по распаковке изделия. </w:t>
      </w:r>
    </w:p>
    <w:p w14:paraId="13879D6A" w14:textId="77777777" w:rsidR="007A65D6" w:rsidRDefault="0090384D" w:rsidP="0090384D">
      <w:pPr>
        <w:rPr>
          <w:rFonts w:ascii="Arial" w:hAnsi="Arial" w:cs="Arial"/>
          <w:sz w:val="24"/>
          <w:szCs w:val="24"/>
        </w:rPr>
      </w:pPr>
      <w:r w:rsidRPr="0090384D">
        <w:rPr>
          <w:rFonts w:ascii="Arial" w:hAnsi="Arial" w:cs="Arial"/>
          <w:sz w:val="24"/>
          <w:szCs w:val="24"/>
        </w:rPr>
        <w:t xml:space="preserve">Ларь должен быть размещен на устойчивую плоскую поверхность, которая для исключения появления вибрации должна быть жесткой и прочной. Загрузку в ларь предварительно замороженных продуктов производить через полтора часа после включения морозильного ларя в сеть. </w:t>
      </w:r>
    </w:p>
    <w:p w14:paraId="495B23A0" w14:textId="77777777" w:rsidR="007A65D6" w:rsidRDefault="0090384D" w:rsidP="0090384D">
      <w:pPr>
        <w:rPr>
          <w:rFonts w:ascii="Arial" w:hAnsi="Arial" w:cs="Arial"/>
          <w:sz w:val="24"/>
          <w:szCs w:val="24"/>
        </w:rPr>
      </w:pPr>
      <w:r w:rsidRPr="0090384D">
        <w:rPr>
          <w:rFonts w:ascii="Arial" w:hAnsi="Arial" w:cs="Arial"/>
          <w:sz w:val="24"/>
          <w:szCs w:val="24"/>
        </w:rPr>
        <w:t xml:space="preserve">После транспортировки морозильный ларь необходимо выдержать в отключенном состоянии не менее 2 часов. </w:t>
      </w:r>
    </w:p>
    <w:p w14:paraId="6D1ED957" w14:textId="77777777" w:rsidR="007A65D6" w:rsidRDefault="0090384D" w:rsidP="0090384D">
      <w:pPr>
        <w:rPr>
          <w:rFonts w:ascii="Arial" w:hAnsi="Arial" w:cs="Arial"/>
          <w:sz w:val="24"/>
          <w:szCs w:val="24"/>
        </w:rPr>
      </w:pPr>
      <w:r w:rsidRPr="0090384D">
        <w:rPr>
          <w:rFonts w:ascii="Arial" w:hAnsi="Arial" w:cs="Arial"/>
          <w:sz w:val="24"/>
          <w:szCs w:val="24"/>
        </w:rPr>
        <w:t xml:space="preserve">В случае хранения или транспортировки ларя при отрицательных температурах включение его в электросеть должно производиться только после выдержки в нормальных условиях не менее 3 часов. Перед включением ларя рекомендуется протереть его влажной тряпкой. </w:t>
      </w:r>
    </w:p>
    <w:p w14:paraId="31ECB96B" w14:textId="77777777" w:rsidR="007A65D6" w:rsidRDefault="0090384D" w:rsidP="0090384D">
      <w:pPr>
        <w:rPr>
          <w:rFonts w:ascii="Arial" w:hAnsi="Arial" w:cs="Arial"/>
          <w:sz w:val="24"/>
          <w:szCs w:val="24"/>
        </w:rPr>
      </w:pPr>
      <w:r w:rsidRPr="0090384D">
        <w:rPr>
          <w:rFonts w:ascii="Arial" w:hAnsi="Arial" w:cs="Arial"/>
          <w:sz w:val="24"/>
          <w:szCs w:val="24"/>
        </w:rPr>
        <w:t xml:space="preserve">В случае необходимости наклона ларя при установке, важно оставить ларь на 30-45 минут в неподключенном состоянии для обеспечения оттока масла обратно к компрессору. </w:t>
      </w:r>
      <w:r w:rsidR="007A65D6">
        <w:rPr>
          <w:rFonts w:ascii="Arial" w:hAnsi="Arial" w:cs="Arial"/>
          <w:sz w:val="24"/>
          <w:szCs w:val="24"/>
        </w:rPr>
        <w:t xml:space="preserve">       </w:t>
      </w:r>
    </w:p>
    <w:p w14:paraId="3CC4115E" w14:textId="77777777" w:rsidR="007A65D6" w:rsidRPr="007A65D6" w:rsidRDefault="0090384D" w:rsidP="0090384D">
      <w:pPr>
        <w:rPr>
          <w:rFonts w:ascii="Arial" w:hAnsi="Arial" w:cs="Arial"/>
          <w:b/>
          <w:bCs/>
          <w:sz w:val="24"/>
          <w:szCs w:val="24"/>
        </w:rPr>
      </w:pPr>
      <w:r w:rsidRPr="0090384D">
        <w:rPr>
          <w:rFonts w:ascii="Arial" w:hAnsi="Arial" w:cs="Arial"/>
          <w:sz w:val="24"/>
          <w:szCs w:val="24"/>
        </w:rPr>
        <w:t xml:space="preserve">Морозильный ларь должен быть </w:t>
      </w:r>
      <w:r w:rsidRPr="007A65D6">
        <w:rPr>
          <w:rFonts w:ascii="Arial" w:hAnsi="Arial" w:cs="Arial"/>
          <w:b/>
          <w:bCs/>
          <w:sz w:val="24"/>
          <w:szCs w:val="24"/>
        </w:rPr>
        <w:t>расположен в сухом помещении с хорошей циркуляцией воздуха.</w:t>
      </w:r>
    </w:p>
    <w:p w14:paraId="17D75463" w14:textId="77777777" w:rsidR="007A65D6" w:rsidRDefault="0090384D" w:rsidP="0090384D">
      <w:pPr>
        <w:rPr>
          <w:rFonts w:ascii="Arial" w:hAnsi="Arial" w:cs="Arial"/>
          <w:sz w:val="24"/>
          <w:szCs w:val="24"/>
        </w:rPr>
      </w:pPr>
      <w:r w:rsidRPr="0090384D">
        <w:rPr>
          <w:rFonts w:ascii="Arial" w:hAnsi="Arial" w:cs="Arial"/>
          <w:sz w:val="24"/>
          <w:szCs w:val="24"/>
        </w:rPr>
        <w:t xml:space="preserve"> Расстояние от боковых поверхностей ларя до других объектов должно быть не менее 10 см. </w:t>
      </w:r>
    </w:p>
    <w:p w14:paraId="6B1E7077" w14:textId="77777777" w:rsidR="007A65D6" w:rsidRDefault="0090384D" w:rsidP="0090384D">
      <w:pPr>
        <w:rPr>
          <w:rFonts w:ascii="Arial" w:hAnsi="Arial" w:cs="Arial"/>
          <w:sz w:val="24"/>
          <w:szCs w:val="24"/>
        </w:rPr>
      </w:pPr>
      <w:r w:rsidRPr="0090384D">
        <w:rPr>
          <w:rFonts w:ascii="Arial" w:hAnsi="Arial" w:cs="Arial"/>
          <w:sz w:val="24"/>
          <w:szCs w:val="24"/>
        </w:rPr>
        <w:t>Запрещено устанавливать ларь в местах:</w:t>
      </w:r>
    </w:p>
    <w:p w14:paraId="2AE9B77E" w14:textId="77777777" w:rsidR="007A65D6" w:rsidRDefault="0090384D" w:rsidP="0090384D">
      <w:pPr>
        <w:rPr>
          <w:rFonts w:ascii="Arial" w:hAnsi="Arial" w:cs="Arial"/>
          <w:sz w:val="24"/>
          <w:szCs w:val="24"/>
        </w:rPr>
      </w:pPr>
      <w:r w:rsidRPr="0090384D">
        <w:rPr>
          <w:rFonts w:ascii="Arial" w:hAnsi="Arial" w:cs="Arial"/>
          <w:sz w:val="24"/>
          <w:szCs w:val="24"/>
        </w:rPr>
        <w:t xml:space="preserve"> - непосредственной близости от источников тепла (возле батарей отопления, под прямыми лучами солнца и т.п.);</w:t>
      </w:r>
    </w:p>
    <w:p w14:paraId="6E4BC1C5" w14:textId="77777777" w:rsidR="007A65D6" w:rsidRDefault="0090384D" w:rsidP="0090384D">
      <w:pPr>
        <w:rPr>
          <w:rFonts w:ascii="Arial" w:hAnsi="Arial" w:cs="Arial"/>
          <w:sz w:val="24"/>
          <w:szCs w:val="24"/>
        </w:rPr>
      </w:pPr>
      <w:r w:rsidRPr="0090384D">
        <w:rPr>
          <w:rFonts w:ascii="Arial" w:hAnsi="Arial" w:cs="Arial"/>
          <w:sz w:val="24"/>
          <w:szCs w:val="24"/>
        </w:rPr>
        <w:t xml:space="preserve"> - на пути воздушных потоков от кондиционеров;</w:t>
      </w:r>
    </w:p>
    <w:p w14:paraId="4DF0A125" w14:textId="77777777" w:rsidR="007A65D6" w:rsidRDefault="0090384D" w:rsidP="0090384D">
      <w:pPr>
        <w:rPr>
          <w:rFonts w:ascii="Arial" w:hAnsi="Arial" w:cs="Arial"/>
          <w:sz w:val="24"/>
          <w:szCs w:val="24"/>
        </w:rPr>
      </w:pPr>
      <w:r w:rsidRPr="0090384D">
        <w:rPr>
          <w:rFonts w:ascii="Arial" w:hAnsi="Arial" w:cs="Arial"/>
          <w:sz w:val="24"/>
          <w:szCs w:val="24"/>
        </w:rPr>
        <w:t xml:space="preserve"> - имеющих затрудненные условия воздухопритока к агрегату. </w:t>
      </w:r>
    </w:p>
    <w:p w14:paraId="24BAA861" w14:textId="77777777" w:rsidR="007A65D6" w:rsidRDefault="007A65D6" w:rsidP="0090384D">
      <w:pPr>
        <w:rPr>
          <w:rFonts w:ascii="Arial" w:hAnsi="Arial" w:cs="Arial"/>
          <w:sz w:val="24"/>
          <w:szCs w:val="24"/>
        </w:rPr>
      </w:pPr>
    </w:p>
    <w:p w14:paraId="003C7C19" w14:textId="77777777" w:rsidR="007A65D6" w:rsidRDefault="0090384D" w:rsidP="0090384D">
      <w:pPr>
        <w:rPr>
          <w:rFonts w:ascii="Arial" w:hAnsi="Arial" w:cs="Arial"/>
          <w:sz w:val="24"/>
          <w:szCs w:val="24"/>
        </w:rPr>
      </w:pPr>
      <w:r w:rsidRPr="0090384D">
        <w:rPr>
          <w:rFonts w:ascii="Arial" w:hAnsi="Arial" w:cs="Arial"/>
          <w:sz w:val="24"/>
          <w:szCs w:val="24"/>
        </w:rPr>
        <w:t xml:space="preserve">Несоблюдение вышеуказанных правил ухудшает эксплуатационные характеристики ларя, повышает расход электроэнергии, снижает срок службы компрессора. </w:t>
      </w:r>
    </w:p>
    <w:p w14:paraId="3C8F7FEF" w14:textId="3763A827" w:rsidR="007A65D6" w:rsidRDefault="0090384D" w:rsidP="0090384D">
      <w:pPr>
        <w:rPr>
          <w:rFonts w:ascii="Arial" w:hAnsi="Arial" w:cs="Arial"/>
          <w:sz w:val="24"/>
          <w:szCs w:val="24"/>
        </w:rPr>
      </w:pPr>
      <w:r w:rsidRPr="0090384D">
        <w:rPr>
          <w:rFonts w:ascii="Arial" w:hAnsi="Arial" w:cs="Arial"/>
          <w:sz w:val="24"/>
          <w:szCs w:val="24"/>
        </w:rPr>
        <w:t xml:space="preserve">Ларь должен подключаться к исправной розетке с заземлением. Необходимо удостовериться, что напряжение в сети соответствует напряжению, указанному в паспорте ~ 220В, 50 Гц. Запрещается подсоединять любые другие приборы к указанной электрической розетке. На линии подачи напряжения использовать провода сечением не менее 1.5 мм2; линия должна иметь надежную защиту от токовых перегрузок. Напряжение электросети должно соответствовать напряжению, указанному на заводской табличке морозильного ларя. </w:t>
      </w:r>
    </w:p>
    <w:p w14:paraId="71671C7B" w14:textId="77777777" w:rsidR="007A65D6" w:rsidRDefault="0090384D" w:rsidP="0090384D">
      <w:pPr>
        <w:rPr>
          <w:rFonts w:ascii="Arial" w:hAnsi="Arial" w:cs="Arial"/>
          <w:sz w:val="24"/>
          <w:szCs w:val="24"/>
        </w:rPr>
      </w:pPr>
      <w:r w:rsidRPr="007A65D6">
        <w:rPr>
          <w:rFonts w:ascii="Arial" w:hAnsi="Arial" w:cs="Arial"/>
          <w:b/>
          <w:bCs/>
          <w:sz w:val="24"/>
          <w:szCs w:val="24"/>
        </w:rPr>
        <w:t>Запрещено</w:t>
      </w:r>
      <w:r w:rsidRPr="0090384D">
        <w:rPr>
          <w:rFonts w:ascii="Arial" w:hAnsi="Arial" w:cs="Arial"/>
          <w:sz w:val="24"/>
          <w:szCs w:val="24"/>
        </w:rPr>
        <w:t xml:space="preserve"> подключение изделия через удлинители, распределители без заземляющего провода. Изменения в электросхеме не допускаются, и влекут за собой прекращение гарантийных обязательств. </w:t>
      </w:r>
    </w:p>
    <w:p w14:paraId="2D60CA48" w14:textId="77777777" w:rsidR="007A65D6" w:rsidRDefault="0090384D" w:rsidP="0090384D">
      <w:pPr>
        <w:rPr>
          <w:rFonts w:ascii="Arial" w:hAnsi="Arial" w:cs="Arial"/>
          <w:sz w:val="24"/>
          <w:szCs w:val="24"/>
        </w:rPr>
      </w:pPr>
      <w:r w:rsidRPr="007A65D6">
        <w:rPr>
          <w:rFonts w:ascii="Arial" w:hAnsi="Arial" w:cs="Arial"/>
          <w:b/>
          <w:bCs/>
          <w:sz w:val="24"/>
          <w:szCs w:val="24"/>
        </w:rPr>
        <w:t>Предупреждение:</w:t>
      </w:r>
      <w:r w:rsidRPr="0090384D">
        <w:rPr>
          <w:rFonts w:ascii="Arial" w:hAnsi="Arial" w:cs="Arial"/>
          <w:sz w:val="24"/>
          <w:szCs w:val="24"/>
        </w:rPr>
        <w:t xml:space="preserve"> вентиляционные отверстия в каркасе изделия должны быть открытыми.</w:t>
      </w:r>
    </w:p>
    <w:p w14:paraId="740A91BD" w14:textId="753D01B9" w:rsidR="0090384D" w:rsidRPr="0090384D" w:rsidRDefault="0090384D" w:rsidP="0090384D">
      <w:pPr>
        <w:rPr>
          <w:rFonts w:ascii="Arial" w:hAnsi="Arial" w:cs="Arial"/>
          <w:sz w:val="24"/>
          <w:szCs w:val="24"/>
        </w:rPr>
      </w:pPr>
      <w:r w:rsidRPr="007A65D6">
        <w:rPr>
          <w:rFonts w:ascii="Arial" w:hAnsi="Arial" w:cs="Arial"/>
          <w:b/>
          <w:bCs/>
          <w:sz w:val="24"/>
          <w:szCs w:val="24"/>
        </w:rPr>
        <w:t>Предупреждение:</w:t>
      </w:r>
      <w:r w:rsidRPr="0090384D">
        <w:rPr>
          <w:rFonts w:ascii="Arial" w:hAnsi="Arial" w:cs="Arial"/>
          <w:sz w:val="24"/>
          <w:szCs w:val="24"/>
        </w:rPr>
        <w:t xml:space="preserve"> предохранять холодильную систему от повреждений.</w:t>
      </w:r>
    </w:p>
    <w:p w14:paraId="4C7788EC" w14:textId="006642BE" w:rsidR="005E7199" w:rsidRPr="005E7199" w:rsidRDefault="007A65D6" w:rsidP="005E7199">
      <w:pPr>
        <w:pStyle w:val="1"/>
        <w:rPr>
          <w:rFonts w:eastAsia="TimesNewRomanPSMT"/>
          <w:bCs/>
        </w:rPr>
      </w:pPr>
      <w:bookmarkStart w:id="8" w:name="_Toc120020067"/>
      <w:r>
        <w:rPr>
          <w:rFonts w:eastAsia="TimesNewRomanPSMT"/>
          <w:bCs/>
        </w:rPr>
        <w:lastRenderedPageBreak/>
        <w:t>7</w:t>
      </w:r>
      <w:r w:rsidR="005E7199" w:rsidRPr="005E7199">
        <w:rPr>
          <w:rFonts w:eastAsia="TimesNewRomanPSMT"/>
          <w:bCs/>
        </w:rPr>
        <w:t>. Эксплуатация и порядок работы</w:t>
      </w:r>
      <w:bookmarkEnd w:id="8"/>
    </w:p>
    <w:p w14:paraId="58092567" w14:textId="77777777" w:rsidR="0090384D" w:rsidRDefault="0090384D"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Pr="0090384D">
        <w:rPr>
          <w:rFonts w:ascii="Arial" w:hAnsi="Arial" w:cs="Arial"/>
          <w:sz w:val="24"/>
          <w:szCs w:val="24"/>
        </w:rPr>
        <w:t xml:space="preserve">Температура ларя автоматически устанавливается регулируемым термостатом. </w:t>
      </w:r>
      <w:r>
        <w:rPr>
          <w:rFonts w:ascii="Arial" w:hAnsi="Arial" w:cs="Arial"/>
          <w:sz w:val="24"/>
          <w:szCs w:val="24"/>
        </w:rPr>
        <w:t xml:space="preserve">    </w:t>
      </w:r>
      <w:r w:rsidRPr="0090384D">
        <w:rPr>
          <w:rFonts w:ascii="Arial" w:hAnsi="Arial" w:cs="Arial"/>
          <w:sz w:val="24"/>
          <w:szCs w:val="24"/>
        </w:rPr>
        <w:t xml:space="preserve">Регулировка термостата производится поворотом ручки регулировки, расположенной под крышкой в нижней части панели. </w:t>
      </w:r>
    </w:p>
    <w:p w14:paraId="33FFDBD2" w14:textId="77777777" w:rsidR="00997D9A" w:rsidRDefault="0090384D"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Pr="0090384D">
        <w:rPr>
          <w:rFonts w:ascii="Arial" w:hAnsi="Arial" w:cs="Arial"/>
          <w:sz w:val="24"/>
          <w:szCs w:val="24"/>
        </w:rPr>
        <w:t xml:space="preserve">На температуру внутреннего объема влияют такие факторы, как местонахождение ларя, температура окружающей среды, а также частота и продолжительность открытия стекол ларя. Поэтому, при изменении одного из этих факторов может возникнуть необходимость регулировки термостата. </w:t>
      </w:r>
    </w:p>
    <w:p w14:paraId="161D8E14" w14:textId="77777777" w:rsidR="00997D9A" w:rsidRDefault="00997D9A"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0090384D" w:rsidRPr="0090384D">
        <w:rPr>
          <w:rFonts w:ascii="Arial" w:hAnsi="Arial" w:cs="Arial"/>
          <w:sz w:val="24"/>
          <w:szCs w:val="24"/>
        </w:rPr>
        <w:t xml:space="preserve">Ларь предназначен исключительно для хранения предварительно замороженных продуктов, и не может применяться для замораживания продуктов. </w:t>
      </w:r>
    </w:p>
    <w:p w14:paraId="706B0937" w14:textId="2427BC96" w:rsidR="00997D9A" w:rsidRDefault="00997D9A"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0090384D" w:rsidRPr="0090384D">
        <w:rPr>
          <w:rFonts w:ascii="Arial" w:hAnsi="Arial" w:cs="Arial"/>
          <w:sz w:val="24"/>
          <w:szCs w:val="24"/>
        </w:rPr>
        <w:t>Обратите внимание на то, что ларь можно загружать до установленной линии загрузки. В случае отсутствия указанной линии загрузки, расстояние от верхнего слоя товаров до крышки должно быть не менее 15 см. Это расстояние предусматривается для обеспечения границы максимальной температуры -18</w:t>
      </w:r>
      <w:r w:rsidR="007A65D6">
        <w:rPr>
          <w:rFonts w:ascii="Arial" w:hAnsi="Arial" w:cs="Arial"/>
          <w:sz w:val="24"/>
          <w:szCs w:val="24"/>
        </w:rPr>
        <w:t>°</w:t>
      </w:r>
      <w:r w:rsidR="0090384D" w:rsidRPr="0090384D">
        <w:rPr>
          <w:rFonts w:ascii="Arial" w:hAnsi="Arial" w:cs="Arial"/>
          <w:sz w:val="24"/>
          <w:szCs w:val="24"/>
        </w:rPr>
        <w:t>С.</w:t>
      </w:r>
    </w:p>
    <w:p w14:paraId="04867E15" w14:textId="77777777" w:rsidR="00997D9A" w:rsidRDefault="00997D9A"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0090384D" w:rsidRPr="0090384D">
        <w:rPr>
          <w:rFonts w:ascii="Arial" w:hAnsi="Arial" w:cs="Arial"/>
          <w:sz w:val="24"/>
          <w:szCs w:val="24"/>
        </w:rPr>
        <w:t xml:space="preserve"> Изделие снабжено внутренним конденсатором. Это значит, что корпус ларя, выполняет функцию теплообменника. В связи с этим во время работы компрессора </w:t>
      </w:r>
      <w:r w:rsidR="0090384D" w:rsidRPr="007A65D6">
        <w:rPr>
          <w:rFonts w:ascii="Arial" w:hAnsi="Arial" w:cs="Arial"/>
          <w:b/>
          <w:bCs/>
          <w:sz w:val="24"/>
          <w:szCs w:val="24"/>
        </w:rPr>
        <w:t>нагревается корпус ларя</w:t>
      </w:r>
      <w:r w:rsidR="0090384D" w:rsidRPr="0090384D">
        <w:rPr>
          <w:rFonts w:ascii="Arial" w:hAnsi="Arial" w:cs="Arial"/>
          <w:sz w:val="24"/>
          <w:szCs w:val="24"/>
        </w:rPr>
        <w:t>. Это нормальное явление при правильной работе устройства.</w:t>
      </w:r>
    </w:p>
    <w:p w14:paraId="67EB6E22" w14:textId="77777777" w:rsidR="00997D9A" w:rsidRDefault="00997D9A" w:rsidP="0090384D">
      <w:pPr>
        <w:autoSpaceDE w:val="0"/>
        <w:autoSpaceDN w:val="0"/>
        <w:adjustRightInd w:val="0"/>
        <w:ind w:firstLine="0"/>
        <w:rPr>
          <w:rFonts w:ascii="Arial" w:hAnsi="Arial" w:cs="Arial"/>
          <w:sz w:val="24"/>
          <w:szCs w:val="24"/>
        </w:rPr>
      </w:pPr>
      <w:r>
        <w:rPr>
          <w:rFonts w:ascii="Arial" w:hAnsi="Arial" w:cs="Arial"/>
          <w:sz w:val="24"/>
          <w:szCs w:val="24"/>
        </w:rPr>
        <w:t xml:space="preserve">          </w:t>
      </w:r>
      <w:r w:rsidR="0090384D" w:rsidRPr="0090384D">
        <w:rPr>
          <w:rFonts w:ascii="Arial" w:hAnsi="Arial" w:cs="Arial"/>
          <w:sz w:val="24"/>
          <w:szCs w:val="24"/>
        </w:rPr>
        <w:t xml:space="preserve"> В процессе эксплуатации ларя образуется слой инея. При достижении толщины слоя 4-6 мм должно быть произведено размораживание камеры ларя. </w:t>
      </w:r>
    </w:p>
    <w:p w14:paraId="166CF03A" w14:textId="77777777" w:rsidR="00997D9A" w:rsidRDefault="00997D9A" w:rsidP="0090384D">
      <w:pPr>
        <w:autoSpaceDE w:val="0"/>
        <w:autoSpaceDN w:val="0"/>
        <w:adjustRightInd w:val="0"/>
        <w:ind w:firstLine="0"/>
        <w:rPr>
          <w:rFonts w:ascii="Arial" w:hAnsi="Arial" w:cs="Arial"/>
          <w:sz w:val="24"/>
          <w:szCs w:val="24"/>
        </w:rPr>
      </w:pPr>
    </w:p>
    <w:p w14:paraId="397FD920" w14:textId="4045375B" w:rsidR="00997D9A" w:rsidRPr="007A65D6" w:rsidRDefault="0090384D" w:rsidP="0090384D">
      <w:pPr>
        <w:autoSpaceDE w:val="0"/>
        <w:autoSpaceDN w:val="0"/>
        <w:adjustRightInd w:val="0"/>
        <w:ind w:firstLine="0"/>
        <w:rPr>
          <w:rFonts w:ascii="Arial" w:hAnsi="Arial" w:cs="Arial"/>
          <w:b/>
          <w:bCs/>
          <w:sz w:val="24"/>
          <w:szCs w:val="24"/>
        </w:rPr>
      </w:pPr>
      <w:r w:rsidRPr="007A65D6">
        <w:rPr>
          <w:rFonts w:ascii="Arial" w:hAnsi="Arial" w:cs="Arial"/>
          <w:b/>
          <w:bCs/>
          <w:sz w:val="24"/>
          <w:szCs w:val="24"/>
        </w:rPr>
        <w:t xml:space="preserve">Действовать в следующей последовательности: </w:t>
      </w:r>
    </w:p>
    <w:p w14:paraId="3A69725B" w14:textId="77777777" w:rsidR="007A65D6" w:rsidRDefault="007A65D6" w:rsidP="0090384D">
      <w:pPr>
        <w:autoSpaceDE w:val="0"/>
        <w:autoSpaceDN w:val="0"/>
        <w:adjustRightInd w:val="0"/>
        <w:ind w:firstLine="0"/>
        <w:rPr>
          <w:rFonts w:ascii="Arial" w:hAnsi="Arial" w:cs="Arial"/>
          <w:sz w:val="24"/>
          <w:szCs w:val="24"/>
        </w:rPr>
      </w:pPr>
    </w:p>
    <w:p w14:paraId="7C0116E7" w14:textId="2267E28E"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1. Вынуть все продукты из ларя, отключить ларь</w:t>
      </w:r>
      <w:r w:rsidR="007A65D6">
        <w:rPr>
          <w:rFonts w:ascii="Arial" w:hAnsi="Arial" w:cs="Arial"/>
          <w:sz w:val="24"/>
          <w:szCs w:val="24"/>
        </w:rPr>
        <w:t>.</w:t>
      </w:r>
      <w:r w:rsidRPr="0090384D">
        <w:rPr>
          <w:rFonts w:ascii="Arial" w:hAnsi="Arial" w:cs="Arial"/>
          <w:sz w:val="24"/>
          <w:szCs w:val="24"/>
        </w:rPr>
        <w:t xml:space="preserve"> </w:t>
      </w:r>
    </w:p>
    <w:p w14:paraId="206BA8B3" w14:textId="54F15A09"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2. Отключить подачу напряжения на розетку, вынуть вилку из розетки</w:t>
      </w:r>
      <w:r w:rsidR="007A65D6">
        <w:rPr>
          <w:rFonts w:ascii="Arial" w:hAnsi="Arial" w:cs="Arial"/>
          <w:sz w:val="24"/>
          <w:szCs w:val="24"/>
        </w:rPr>
        <w:t>.</w:t>
      </w:r>
      <w:r w:rsidRPr="0090384D">
        <w:rPr>
          <w:rFonts w:ascii="Arial" w:hAnsi="Arial" w:cs="Arial"/>
          <w:sz w:val="24"/>
          <w:szCs w:val="24"/>
        </w:rPr>
        <w:t xml:space="preserve"> </w:t>
      </w:r>
    </w:p>
    <w:p w14:paraId="2316212D" w14:textId="39BC14F5"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3. Подождать, пока температура внутри ларя сравняется с комнатной</w:t>
      </w:r>
      <w:r w:rsidR="007A65D6">
        <w:rPr>
          <w:rFonts w:ascii="Arial" w:hAnsi="Arial" w:cs="Arial"/>
          <w:sz w:val="24"/>
          <w:szCs w:val="24"/>
        </w:rPr>
        <w:t>.</w:t>
      </w:r>
    </w:p>
    <w:p w14:paraId="59AA9930" w14:textId="6F609DC8"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4. Аккуратно очистить все поверхности ларя, стекла и внутреннюю часть камеры, не прибегая при этом к применению растворителей и средств, обладающих абразивным действием</w:t>
      </w:r>
      <w:r w:rsidR="007A65D6">
        <w:rPr>
          <w:rFonts w:ascii="Arial" w:hAnsi="Arial" w:cs="Arial"/>
          <w:sz w:val="24"/>
          <w:szCs w:val="24"/>
        </w:rPr>
        <w:t>.</w:t>
      </w:r>
      <w:r w:rsidRPr="0090384D">
        <w:rPr>
          <w:rFonts w:ascii="Arial" w:hAnsi="Arial" w:cs="Arial"/>
          <w:sz w:val="24"/>
          <w:szCs w:val="24"/>
        </w:rPr>
        <w:t xml:space="preserve"> </w:t>
      </w:r>
    </w:p>
    <w:p w14:paraId="6EC5947C" w14:textId="5F94F618"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5. Прочистить агрегатный отсек пылесосом, в летнее время данную операцию рекомендуется проводить 1 раз в месяц</w:t>
      </w:r>
      <w:r w:rsidR="007A65D6">
        <w:rPr>
          <w:rFonts w:ascii="Arial" w:hAnsi="Arial" w:cs="Arial"/>
          <w:sz w:val="24"/>
          <w:szCs w:val="24"/>
        </w:rPr>
        <w:t>.</w:t>
      </w:r>
    </w:p>
    <w:p w14:paraId="66BFC43B" w14:textId="77777777"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 xml:space="preserve">6. После высыхания ларя вставить вилку в розетку, подать напряжение на розетку, включить агрегат. </w:t>
      </w:r>
    </w:p>
    <w:p w14:paraId="27A5D30B" w14:textId="77777777"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 xml:space="preserve">7. При понижении температуры охлаждаемого объема ниже -180С загрузить ларь продуктами, соблюдая правила загрузки. </w:t>
      </w:r>
    </w:p>
    <w:p w14:paraId="2922A904" w14:textId="65D7ECD7" w:rsidR="0090384D"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 xml:space="preserve">8. Талую воду удалить через сливное отверстие или аккуратно тканью. </w:t>
      </w:r>
    </w:p>
    <w:p w14:paraId="0C510A73" w14:textId="77777777" w:rsidR="00997D9A" w:rsidRDefault="00997D9A" w:rsidP="0090384D">
      <w:pPr>
        <w:autoSpaceDE w:val="0"/>
        <w:autoSpaceDN w:val="0"/>
        <w:adjustRightInd w:val="0"/>
        <w:ind w:firstLine="0"/>
        <w:rPr>
          <w:rFonts w:ascii="Arial" w:hAnsi="Arial" w:cs="Arial"/>
          <w:sz w:val="24"/>
          <w:szCs w:val="24"/>
        </w:rPr>
      </w:pPr>
    </w:p>
    <w:p w14:paraId="5E87045C" w14:textId="77777777" w:rsidR="00997D9A" w:rsidRDefault="0090384D" w:rsidP="0090384D">
      <w:pPr>
        <w:autoSpaceDE w:val="0"/>
        <w:autoSpaceDN w:val="0"/>
        <w:adjustRightInd w:val="0"/>
        <w:ind w:firstLine="0"/>
        <w:rPr>
          <w:rFonts w:ascii="Arial" w:hAnsi="Arial" w:cs="Arial"/>
          <w:sz w:val="24"/>
          <w:szCs w:val="24"/>
        </w:rPr>
      </w:pPr>
      <w:r w:rsidRPr="0090384D">
        <w:rPr>
          <w:rFonts w:ascii="Arial" w:hAnsi="Arial" w:cs="Arial"/>
          <w:sz w:val="24"/>
          <w:szCs w:val="24"/>
        </w:rPr>
        <w:t xml:space="preserve">ЗАПРЕЩАЕТСЯ использование внутри ларя электронагревательных устройств. ЗАПРЕЩАЕТСЯ применение острых предметов для удаления инея и льда. Мойка ларя производится теплой водой с небольшим количеством мыльного средства. После чего ларь промывается чистой водой. </w:t>
      </w:r>
    </w:p>
    <w:p w14:paraId="5562582F" w14:textId="1C0A9F1E" w:rsidR="00244F44" w:rsidRPr="0090384D" w:rsidRDefault="0090384D" w:rsidP="0090384D">
      <w:pPr>
        <w:autoSpaceDE w:val="0"/>
        <w:autoSpaceDN w:val="0"/>
        <w:adjustRightInd w:val="0"/>
        <w:ind w:firstLine="0"/>
        <w:rPr>
          <w:rFonts w:ascii="Arial" w:eastAsia="TimesNewRomanPSMT" w:hAnsi="Arial" w:cs="Arial"/>
          <w:sz w:val="24"/>
          <w:szCs w:val="24"/>
        </w:rPr>
      </w:pPr>
      <w:r w:rsidRPr="0090384D">
        <w:rPr>
          <w:rFonts w:ascii="Arial" w:hAnsi="Arial" w:cs="Arial"/>
          <w:sz w:val="24"/>
          <w:szCs w:val="24"/>
        </w:rPr>
        <w:t>ЗАПРЕЩАЕТСЯ применение при мойке ларя хлорсодержащих средств и кислот. Чистка крышек производится обычными средствами для мытья стекол.</w:t>
      </w:r>
    </w:p>
    <w:p w14:paraId="39C81859" w14:textId="77777777" w:rsidR="007A65D6" w:rsidRPr="005E7199" w:rsidRDefault="007A65D6" w:rsidP="005E7199">
      <w:pPr>
        <w:autoSpaceDE w:val="0"/>
        <w:autoSpaceDN w:val="0"/>
        <w:adjustRightInd w:val="0"/>
        <w:ind w:firstLine="0"/>
        <w:jc w:val="left"/>
        <w:rPr>
          <w:rFonts w:ascii="Arial" w:eastAsia="TimesNewRomanPSMT" w:hAnsi="Arial" w:cs="Arial"/>
          <w:sz w:val="24"/>
          <w:szCs w:val="24"/>
        </w:rPr>
      </w:pPr>
    </w:p>
    <w:p w14:paraId="4381F36F" w14:textId="39DC9283" w:rsidR="005E7199" w:rsidRDefault="007A65D6" w:rsidP="005E7199">
      <w:pPr>
        <w:pStyle w:val="1"/>
        <w:rPr>
          <w:rFonts w:eastAsia="TimesNewRomanPSMT"/>
        </w:rPr>
      </w:pPr>
      <w:bookmarkStart w:id="9" w:name="_Toc120020068"/>
      <w:r>
        <w:rPr>
          <w:rFonts w:eastAsia="TimesNewRomanPSMT"/>
        </w:rPr>
        <w:t>8</w:t>
      </w:r>
      <w:r w:rsidR="005E7199" w:rsidRPr="005E7199">
        <w:rPr>
          <w:rFonts w:eastAsia="TimesNewRomanPSMT"/>
        </w:rPr>
        <w:t>. Меры безопасности</w:t>
      </w:r>
      <w:bookmarkEnd w:id="9"/>
    </w:p>
    <w:p w14:paraId="1C0AE9DF" w14:textId="77777777" w:rsidR="00E06249" w:rsidRDefault="00E06249" w:rsidP="00E06249">
      <w:pPr>
        <w:rPr>
          <w:rFonts w:ascii="Arial" w:hAnsi="Arial" w:cs="Arial"/>
          <w:sz w:val="24"/>
          <w:szCs w:val="24"/>
        </w:rPr>
      </w:pPr>
      <w:r w:rsidRPr="00E06249">
        <w:rPr>
          <w:rFonts w:ascii="Arial" w:hAnsi="Arial" w:cs="Arial"/>
          <w:sz w:val="24"/>
          <w:szCs w:val="24"/>
        </w:rPr>
        <w:t xml:space="preserve">Степень защиты от поражения электрическим током выполнена по классу 01 </w:t>
      </w:r>
    </w:p>
    <w:p w14:paraId="413472AE" w14:textId="77777777" w:rsidR="00E06249" w:rsidRDefault="00E06249" w:rsidP="00E06249">
      <w:pPr>
        <w:rPr>
          <w:rFonts w:ascii="Arial" w:hAnsi="Arial" w:cs="Arial"/>
          <w:sz w:val="24"/>
          <w:szCs w:val="24"/>
        </w:rPr>
      </w:pPr>
    </w:p>
    <w:p w14:paraId="37736280" w14:textId="77777777" w:rsidR="00E06249" w:rsidRDefault="00E06249" w:rsidP="00E06249">
      <w:pPr>
        <w:rPr>
          <w:rFonts w:ascii="Arial" w:hAnsi="Arial" w:cs="Arial"/>
          <w:sz w:val="24"/>
          <w:szCs w:val="24"/>
        </w:rPr>
      </w:pPr>
      <w:r w:rsidRPr="00E06249">
        <w:rPr>
          <w:rFonts w:ascii="Arial" w:hAnsi="Arial" w:cs="Arial"/>
          <w:sz w:val="24"/>
          <w:szCs w:val="24"/>
        </w:rPr>
        <w:t>КАТЕГОРИЧЕСКИ ЗАПРЕЩАЕТСЯ:</w:t>
      </w:r>
    </w:p>
    <w:p w14:paraId="0B6091FE" w14:textId="77777777" w:rsidR="00E06249" w:rsidRDefault="00E06249" w:rsidP="00E06249">
      <w:pPr>
        <w:rPr>
          <w:rFonts w:ascii="Arial" w:hAnsi="Arial" w:cs="Arial"/>
          <w:sz w:val="24"/>
          <w:szCs w:val="24"/>
        </w:rPr>
      </w:pPr>
      <w:r w:rsidRPr="00E06249">
        <w:rPr>
          <w:rFonts w:ascii="Arial" w:hAnsi="Arial" w:cs="Arial"/>
          <w:sz w:val="24"/>
          <w:szCs w:val="24"/>
        </w:rPr>
        <w:t xml:space="preserve"> - включать ларь в электросеть напрямую, без автомата защиты с номинальным током срабатывания 16А.;</w:t>
      </w:r>
    </w:p>
    <w:p w14:paraId="6D79D248" w14:textId="77777777" w:rsidR="00E06249" w:rsidRDefault="00E06249" w:rsidP="00E06249">
      <w:pPr>
        <w:rPr>
          <w:rFonts w:ascii="Arial" w:hAnsi="Arial" w:cs="Arial"/>
          <w:sz w:val="24"/>
          <w:szCs w:val="24"/>
        </w:rPr>
      </w:pPr>
      <w:r w:rsidRPr="00E06249">
        <w:rPr>
          <w:rFonts w:ascii="Arial" w:hAnsi="Arial" w:cs="Arial"/>
          <w:sz w:val="24"/>
          <w:szCs w:val="24"/>
        </w:rPr>
        <w:t xml:space="preserve"> - включать ларь в электрическую розетку без заземления; - эксплуатировать ларь с открытым щитом агрегатного отсека; </w:t>
      </w:r>
    </w:p>
    <w:p w14:paraId="0D7C1E65" w14:textId="77777777" w:rsidR="00E06249" w:rsidRDefault="00E06249" w:rsidP="00E06249">
      <w:pPr>
        <w:rPr>
          <w:rFonts w:ascii="Arial" w:hAnsi="Arial" w:cs="Arial"/>
          <w:sz w:val="24"/>
          <w:szCs w:val="24"/>
        </w:rPr>
      </w:pPr>
      <w:r w:rsidRPr="00E06249">
        <w:rPr>
          <w:rFonts w:ascii="Arial" w:hAnsi="Arial" w:cs="Arial"/>
          <w:sz w:val="24"/>
          <w:szCs w:val="24"/>
        </w:rPr>
        <w:t>- удалять снеговую шубу внутри ларя механическим способом;</w:t>
      </w:r>
    </w:p>
    <w:p w14:paraId="0282E1AC" w14:textId="77777777" w:rsidR="00E06249" w:rsidRDefault="00E06249" w:rsidP="00E06249">
      <w:pPr>
        <w:ind w:firstLine="0"/>
        <w:rPr>
          <w:rFonts w:ascii="Arial" w:hAnsi="Arial" w:cs="Arial"/>
          <w:sz w:val="24"/>
          <w:szCs w:val="24"/>
        </w:rPr>
      </w:pPr>
      <w:r>
        <w:rPr>
          <w:rFonts w:ascii="Arial" w:hAnsi="Arial" w:cs="Arial"/>
          <w:sz w:val="24"/>
          <w:szCs w:val="24"/>
        </w:rPr>
        <w:t xml:space="preserve">           </w:t>
      </w:r>
      <w:r w:rsidRPr="00E06249">
        <w:rPr>
          <w:rFonts w:ascii="Arial" w:hAnsi="Arial" w:cs="Arial"/>
          <w:sz w:val="24"/>
          <w:szCs w:val="24"/>
        </w:rPr>
        <w:t>- прикасаться одновременно к морозильному ларю и к устройствам, имеющим естественное заземление (трубы отопления, газовые плиты и.т.д.);</w:t>
      </w:r>
    </w:p>
    <w:p w14:paraId="4443F52A" w14:textId="77777777" w:rsidR="00E06249" w:rsidRDefault="00E06249" w:rsidP="00E06249">
      <w:pPr>
        <w:ind w:firstLine="0"/>
        <w:rPr>
          <w:rFonts w:ascii="Arial" w:hAnsi="Arial" w:cs="Arial"/>
          <w:sz w:val="24"/>
          <w:szCs w:val="24"/>
        </w:rPr>
      </w:pPr>
      <w:r>
        <w:rPr>
          <w:rFonts w:ascii="Arial" w:hAnsi="Arial" w:cs="Arial"/>
          <w:sz w:val="24"/>
          <w:szCs w:val="24"/>
        </w:rPr>
        <w:lastRenderedPageBreak/>
        <w:t xml:space="preserve">          </w:t>
      </w:r>
      <w:r w:rsidRPr="00E06249">
        <w:rPr>
          <w:rFonts w:ascii="Arial" w:hAnsi="Arial" w:cs="Arial"/>
          <w:sz w:val="24"/>
          <w:szCs w:val="24"/>
        </w:rPr>
        <w:t xml:space="preserve"> - мыть ларь водяной струей; </w:t>
      </w:r>
    </w:p>
    <w:p w14:paraId="58013AAD" w14:textId="77777777" w:rsidR="00E06249" w:rsidRDefault="00E06249" w:rsidP="00E06249">
      <w:pPr>
        <w:ind w:firstLine="0"/>
        <w:rPr>
          <w:rFonts w:ascii="Arial" w:hAnsi="Arial" w:cs="Arial"/>
          <w:sz w:val="24"/>
          <w:szCs w:val="24"/>
        </w:rPr>
      </w:pPr>
      <w:r>
        <w:rPr>
          <w:rFonts w:ascii="Arial" w:hAnsi="Arial" w:cs="Arial"/>
          <w:sz w:val="24"/>
          <w:szCs w:val="24"/>
        </w:rPr>
        <w:t xml:space="preserve">           </w:t>
      </w:r>
      <w:r w:rsidRPr="00E06249">
        <w:rPr>
          <w:rFonts w:ascii="Arial" w:hAnsi="Arial" w:cs="Arial"/>
          <w:sz w:val="24"/>
          <w:szCs w:val="24"/>
        </w:rPr>
        <w:t xml:space="preserve">- перемещать ларь за сетевой шнур. </w:t>
      </w:r>
    </w:p>
    <w:p w14:paraId="42EEBF48" w14:textId="77777777" w:rsidR="00E06249" w:rsidRDefault="00E06249" w:rsidP="00E06249">
      <w:pPr>
        <w:ind w:firstLine="0"/>
        <w:rPr>
          <w:rFonts w:ascii="Arial" w:hAnsi="Arial" w:cs="Arial"/>
          <w:sz w:val="24"/>
          <w:szCs w:val="24"/>
        </w:rPr>
      </w:pPr>
      <w:r w:rsidRPr="00E06249">
        <w:rPr>
          <w:rFonts w:ascii="Arial" w:hAnsi="Arial" w:cs="Arial"/>
          <w:b/>
          <w:bCs/>
          <w:sz w:val="24"/>
          <w:szCs w:val="24"/>
        </w:rPr>
        <w:t>Отключайте морозильный ларь от электросети на время:</w:t>
      </w:r>
      <w:r w:rsidRPr="00E06249">
        <w:rPr>
          <w:rFonts w:ascii="Arial" w:hAnsi="Arial" w:cs="Arial"/>
          <w:sz w:val="24"/>
          <w:szCs w:val="24"/>
        </w:rPr>
        <w:t xml:space="preserve"> </w:t>
      </w:r>
    </w:p>
    <w:p w14:paraId="4402725F" w14:textId="77777777" w:rsidR="00E06249" w:rsidRDefault="00E06249" w:rsidP="00E06249">
      <w:pPr>
        <w:ind w:firstLine="709"/>
        <w:rPr>
          <w:rFonts w:ascii="Arial" w:hAnsi="Arial" w:cs="Arial"/>
          <w:sz w:val="24"/>
          <w:szCs w:val="24"/>
        </w:rPr>
      </w:pPr>
      <w:r w:rsidRPr="00E06249">
        <w:rPr>
          <w:rFonts w:ascii="Arial" w:hAnsi="Arial" w:cs="Arial"/>
          <w:sz w:val="24"/>
          <w:szCs w:val="24"/>
        </w:rPr>
        <w:t xml:space="preserve">-оттаивания, уборки морозильного ларя внутри и снаружи; </w:t>
      </w:r>
    </w:p>
    <w:p w14:paraId="3D029A95" w14:textId="77777777" w:rsidR="00E06249" w:rsidRDefault="00E06249" w:rsidP="00E06249">
      <w:pPr>
        <w:ind w:firstLine="709"/>
        <w:rPr>
          <w:rFonts w:ascii="Arial" w:hAnsi="Arial" w:cs="Arial"/>
          <w:sz w:val="24"/>
          <w:szCs w:val="24"/>
        </w:rPr>
      </w:pPr>
      <w:r w:rsidRPr="00E06249">
        <w:rPr>
          <w:rFonts w:ascii="Arial" w:hAnsi="Arial" w:cs="Arial"/>
          <w:sz w:val="24"/>
          <w:szCs w:val="24"/>
        </w:rPr>
        <w:t xml:space="preserve">-перемещения ларя на другое место; </w:t>
      </w:r>
    </w:p>
    <w:p w14:paraId="65D1FC61" w14:textId="77777777" w:rsidR="00E06249" w:rsidRDefault="00E06249" w:rsidP="00E06249">
      <w:pPr>
        <w:ind w:firstLine="709"/>
        <w:rPr>
          <w:rFonts w:ascii="Arial" w:hAnsi="Arial" w:cs="Arial"/>
          <w:sz w:val="24"/>
          <w:szCs w:val="24"/>
        </w:rPr>
      </w:pPr>
      <w:r w:rsidRPr="00E06249">
        <w:rPr>
          <w:rFonts w:ascii="Arial" w:hAnsi="Arial" w:cs="Arial"/>
          <w:sz w:val="24"/>
          <w:szCs w:val="24"/>
        </w:rPr>
        <w:t xml:space="preserve">-уборки под морозильным ларем; </w:t>
      </w:r>
    </w:p>
    <w:p w14:paraId="0500DD04" w14:textId="77777777" w:rsidR="00E06249" w:rsidRDefault="00E06249" w:rsidP="00E06249">
      <w:pPr>
        <w:ind w:firstLine="709"/>
        <w:rPr>
          <w:rFonts w:ascii="Arial" w:hAnsi="Arial" w:cs="Arial"/>
          <w:sz w:val="24"/>
          <w:szCs w:val="24"/>
        </w:rPr>
      </w:pPr>
      <w:r w:rsidRPr="00E06249">
        <w:rPr>
          <w:rFonts w:ascii="Arial" w:hAnsi="Arial" w:cs="Arial"/>
          <w:sz w:val="24"/>
          <w:szCs w:val="24"/>
        </w:rPr>
        <w:t xml:space="preserve">-устранения неисправностей; </w:t>
      </w:r>
    </w:p>
    <w:p w14:paraId="188FA55D" w14:textId="77777777" w:rsidR="00E06249" w:rsidRDefault="00E06249" w:rsidP="00E06249">
      <w:pPr>
        <w:ind w:firstLine="0"/>
        <w:rPr>
          <w:rFonts w:ascii="Arial" w:hAnsi="Arial" w:cs="Arial"/>
          <w:sz w:val="24"/>
          <w:szCs w:val="24"/>
        </w:rPr>
      </w:pPr>
    </w:p>
    <w:p w14:paraId="027FDAEF" w14:textId="77777777" w:rsidR="00E06249" w:rsidRPr="000A3DAE" w:rsidRDefault="00E06249" w:rsidP="00E06249">
      <w:pPr>
        <w:ind w:firstLine="0"/>
        <w:rPr>
          <w:rFonts w:ascii="Arial" w:hAnsi="Arial" w:cs="Arial"/>
          <w:b/>
          <w:bCs/>
          <w:sz w:val="24"/>
          <w:szCs w:val="24"/>
        </w:rPr>
      </w:pPr>
      <w:r w:rsidRPr="000A3DAE">
        <w:rPr>
          <w:rFonts w:ascii="Arial" w:hAnsi="Arial" w:cs="Arial"/>
          <w:b/>
          <w:bCs/>
          <w:sz w:val="24"/>
          <w:szCs w:val="24"/>
        </w:rPr>
        <w:t xml:space="preserve">ВНИМАНИЕ! </w:t>
      </w:r>
    </w:p>
    <w:p w14:paraId="2FE3B6CE" w14:textId="77777777" w:rsidR="00E06249" w:rsidRDefault="00E06249" w:rsidP="00E06249">
      <w:pPr>
        <w:ind w:firstLine="0"/>
        <w:rPr>
          <w:rFonts w:ascii="Arial" w:hAnsi="Arial" w:cs="Arial"/>
          <w:sz w:val="24"/>
          <w:szCs w:val="24"/>
        </w:rPr>
      </w:pPr>
      <w:r w:rsidRPr="00E06249">
        <w:rPr>
          <w:rFonts w:ascii="Arial" w:hAnsi="Arial" w:cs="Arial"/>
          <w:sz w:val="24"/>
          <w:szCs w:val="24"/>
        </w:rPr>
        <w:t xml:space="preserve">В целях обеспечения пожарной безопасности строго соблюдайте следующие требования: </w:t>
      </w:r>
    </w:p>
    <w:p w14:paraId="740E2FBB" w14:textId="77777777" w:rsidR="00E06249" w:rsidRDefault="00E06249" w:rsidP="00E06249">
      <w:pPr>
        <w:ind w:firstLine="709"/>
        <w:rPr>
          <w:rFonts w:ascii="Arial" w:hAnsi="Arial" w:cs="Arial"/>
          <w:sz w:val="24"/>
          <w:szCs w:val="24"/>
        </w:rPr>
      </w:pPr>
      <w:r w:rsidRPr="00E06249">
        <w:rPr>
          <w:rFonts w:ascii="Arial" w:hAnsi="Arial" w:cs="Arial"/>
          <w:sz w:val="24"/>
          <w:szCs w:val="24"/>
        </w:rPr>
        <w:t>-не реже одного раза в месяц очищайте от накопившейся грязи и пыли с помощью сухой щетки или пылесоса части расположенные в агрегатном отсеке морозильного ларя;</w:t>
      </w:r>
    </w:p>
    <w:p w14:paraId="7EE10E1E" w14:textId="4DE8B901" w:rsidR="00E06249" w:rsidRPr="00E06249" w:rsidRDefault="00E06249" w:rsidP="00E06249">
      <w:pPr>
        <w:ind w:firstLine="709"/>
        <w:rPr>
          <w:rFonts w:ascii="Arial" w:hAnsi="Arial" w:cs="Arial"/>
          <w:sz w:val="24"/>
          <w:szCs w:val="24"/>
        </w:rPr>
      </w:pPr>
      <w:r w:rsidRPr="00E06249">
        <w:rPr>
          <w:rFonts w:ascii="Arial" w:hAnsi="Arial" w:cs="Arial"/>
          <w:sz w:val="24"/>
          <w:szCs w:val="24"/>
        </w:rPr>
        <w:t xml:space="preserve"> -в процессе эксплуатации или уборки морозильного ларя, а также уборки помещения, не допускайте попадания влаги на компрессор, пускозащитное реле, клеммную колодку, электропроводку и на токоведущие части, расположенные под защитной крышкой агрегатного отсека. Если влага случайно попала на указанные части, морозильный ларь НЕМЕДЛЕННО ОТКЛЮЧИТЕ ОТ ЭЛЕКТРОСЕТИ, вынув штепcельную вилку из электророзетки, соберите влагу мягкой салфеткой, затем дайте возможность увлажненным поверхностям окончательно высохнуть. Включать морозильный ларь в электросеть только после полного высыхания влаги!</w:t>
      </w:r>
    </w:p>
    <w:p w14:paraId="79D70514" w14:textId="4CB8FB86" w:rsidR="005E7199" w:rsidRPr="005E7199" w:rsidRDefault="00F73454" w:rsidP="005E7199">
      <w:pPr>
        <w:pStyle w:val="1"/>
        <w:rPr>
          <w:rFonts w:eastAsia="TimesNewRomanPSMT"/>
        </w:rPr>
      </w:pPr>
      <w:bookmarkStart w:id="10" w:name="_Toc120020069"/>
      <w:r>
        <w:rPr>
          <w:rFonts w:eastAsia="TimesNewRomanPSMT"/>
        </w:rPr>
        <w:t>9</w:t>
      </w:r>
      <w:r w:rsidR="005E7199" w:rsidRPr="005E7199">
        <w:rPr>
          <w:rFonts w:eastAsia="TimesNewRomanPSMT"/>
        </w:rPr>
        <w:t>. Возможные неисправности и их устранение</w:t>
      </w:r>
      <w:bookmarkEnd w:id="10"/>
    </w:p>
    <w:p w14:paraId="6F920846" w14:textId="59A6678A" w:rsidR="005E7199" w:rsidRDefault="00F73454" w:rsidP="005E7199">
      <w:pPr>
        <w:autoSpaceDE w:val="0"/>
        <w:autoSpaceDN w:val="0"/>
        <w:adjustRightInd w:val="0"/>
        <w:ind w:firstLine="0"/>
        <w:jc w:val="left"/>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В случае предполагаемой неисправности ларя, перед вызовом персонала техобслуживания</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проверьте:</w:t>
      </w:r>
    </w:p>
    <w:p w14:paraId="6C8A0DE6" w14:textId="77777777" w:rsidR="00F73454" w:rsidRPr="005E7199" w:rsidRDefault="00F73454" w:rsidP="005E7199">
      <w:pPr>
        <w:autoSpaceDE w:val="0"/>
        <w:autoSpaceDN w:val="0"/>
        <w:adjustRightInd w:val="0"/>
        <w:ind w:firstLine="0"/>
        <w:jc w:val="left"/>
        <w:rPr>
          <w:rFonts w:ascii="Arial" w:eastAsia="TimesNewRomanPSMT" w:hAnsi="Arial" w:cs="Arial"/>
          <w:sz w:val="24"/>
          <w:szCs w:val="24"/>
        </w:rPr>
      </w:pPr>
    </w:p>
    <w:p w14:paraId="50545F43"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подключение морозильного ларя к электросети;</w:t>
      </w:r>
    </w:p>
    <w:p w14:paraId="4FD774AA"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исправность предохранителей;</w:t>
      </w:r>
    </w:p>
    <w:p w14:paraId="17A38A1B"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наличие напряжения в электросети.</w:t>
      </w:r>
    </w:p>
    <w:p w14:paraId="5E76CF91" w14:textId="77777777" w:rsidR="00F73454" w:rsidRDefault="00F73454" w:rsidP="005E7199">
      <w:pPr>
        <w:autoSpaceDE w:val="0"/>
        <w:autoSpaceDN w:val="0"/>
        <w:adjustRightInd w:val="0"/>
        <w:ind w:firstLine="0"/>
        <w:jc w:val="left"/>
        <w:rPr>
          <w:rFonts w:ascii="Arial" w:eastAsia="TimesNewRomanPSMT" w:hAnsi="Arial" w:cs="Arial"/>
          <w:sz w:val="24"/>
          <w:szCs w:val="24"/>
        </w:rPr>
      </w:pPr>
    </w:p>
    <w:p w14:paraId="329093FF" w14:textId="23977F85"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 xml:space="preserve">В случае установки ларя в теплом месте или в месте с затрудненной циркуляцией воздуха </w:t>
      </w:r>
      <w:r w:rsidR="00244F44">
        <w:rPr>
          <w:rFonts w:ascii="Arial" w:eastAsia="TimesNewRomanPSMT" w:hAnsi="Arial" w:cs="Arial"/>
          <w:sz w:val="24"/>
          <w:szCs w:val="24"/>
        </w:rPr>
        <w:t>–</w:t>
      </w:r>
      <w:r w:rsidR="005E7199" w:rsidRPr="005E7199">
        <w:rPr>
          <w:rFonts w:ascii="Arial" w:eastAsia="TimesNewRomanPSMT" w:hAnsi="Arial" w:cs="Arial"/>
          <w:sz w:val="24"/>
          <w:szCs w:val="24"/>
        </w:rPr>
        <w:t xml:space="preserve"> улучшите</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условия циркуляции воздуха.</w:t>
      </w:r>
    </w:p>
    <w:p w14:paraId="492E97B1" w14:textId="697AEF82"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Если проверка вышеуказанных пунктов не дала никаких результатов, обратитесь в местную сервисную</w:t>
      </w:r>
      <w:r w:rsidR="00244F44">
        <w:rPr>
          <w:rFonts w:ascii="Arial" w:eastAsia="TimesNewRomanPSMT" w:hAnsi="Arial" w:cs="Arial"/>
          <w:sz w:val="24"/>
          <w:szCs w:val="24"/>
        </w:rPr>
        <w:t xml:space="preserve"> </w:t>
      </w:r>
      <w:r w:rsidRPr="005E7199">
        <w:rPr>
          <w:rFonts w:ascii="Arial" w:eastAsia="TimesNewRomanPSMT" w:hAnsi="Arial" w:cs="Arial"/>
          <w:sz w:val="24"/>
          <w:szCs w:val="24"/>
        </w:rPr>
        <w:t>службу, сообщив серийный номер и модель изделия, указанные на табличке устройства, а также номер</w:t>
      </w:r>
      <w:r w:rsidR="00244F44">
        <w:rPr>
          <w:rFonts w:ascii="Arial" w:eastAsia="TimesNewRomanPSMT" w:hAnsi="Arial" w:cs="Arial"/>
          <w:sz w:val="24"/>
          <w:szCs w:val="24"/>
        </w:rPr>
        <w:t xml:space="preserve"> </w:t>
      </w:r>
      <w:r w:rsidRPr="005E7199">
        <w:rPr>
          <w:rFonts w:ascii="Arial" w:eastAsia="TimesNewRomanPSMT" w:hAnsi="Arial" w:cs="Arial"/>
          <w:sz w:val="24"/>
          <w:szCs w:val="24"/>
        </w:rPr>
        <w:t>гарантийного талона.</w:t>
      </w:r>
    </w:p>
    <w:p w14:paraId="526DDFBE" w14:textId="245D4B38"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В течение первых 3-6 часов после отключения ларя продукты не портятся. В случае превышения</w:t>
      </w:r>
      <w:r w:rsidR="00244F44">
        <w:rPr>
          <w:rFonts w:ascii="Arial" w:eastAsia="TimesNewRomanPSMT" w:hAnsi="Arial" w:cs="Arial"/>
          <w:sz w:val="24"/>
          <w:szCs w:val="24"/>
        </w:rPr>
        <w:t xml:space="preserve"> </w:t>
      </w:r>
      <w:r w:rsidR="005E7199" w:rsidRPr="005E7199">
        <w:rPr>
          <w:rFonts w:ascii="Arial" w:eastAsia="TimesNewRomanPSMT" w:hAnsi="Arial" w:cs="Arial"/>
          <w:sz w:val="24"/>
          <w:szCs w:val="24"/>
        </w:rPr>
        <w:t>этого времени продукты необходимо переложить в другой ларь.</w:t>
      </w:r>
    </w:p>
    <w:p w14:paraId="5C2D6C1D" w14:textId="6B282BF3" w:rsidR="005E7199" w:rsidRPr="005E7199" w:rsidRDefault="00F73454" w:rsidP="000A3DAE">
      <w:pPr>
        <w:pStyle w:val="1"/>
        <w:jc w:val="both"/>
        <w:rPr>
          <w:rFonts w:eastAsia="TimesNewRomanPSMT"/>
        </w:rPr>
      </w:pPr>
      <w:bookmarkStart w:id="11" w:name="_Toc120020070"/>
      <w:r>
        <w:rPr>
          <w:rFonts w:eastAsia="TimesNewRomanPSMT"/>
        </w:rPr>
        <w:t>10</w:t>
      </w:r>
      <w:r w:rsidR="005E7199" w:rsidRPr="005E7199">
        <w:rPr>
          <w:rFonts w:eastAsia="TimesNewRomanPSMT"/>
        </w:rPr>
        <w:t>. Гарантийные обязательства</w:t>
      </w:r>
      <w:bookmarkEnd w:id="11"/>
    </w:p>
    <w:p w14:paraId="7E64F9EB" w14:textId="5D708AF4"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Завод гарантирует исправную работу изделия в течение 12 месяцев со дня ввода в эксплуатацию,</w:t>
      </w:r>
      <w:r w:rsidR="00867F2D">
        <w:rPr>
          <w:rFonts w:ascii="Arial" w:eastAsia="TimesNewRomanPSMT" w:hAnsi="Arial" w:cs="Arial"/>
          <w:sz w:val="24"/>
          <w:szCs w:val="24"/>
        </w:rPr>
        <w:t xml:space="preserve"> </w:t>
      </w:r>
      <w:r w:rsidRPr="005E7199">
        <w:rPr>
          <w:rFonts w:ascii="Arial" w:eastAsia="TimesNewRomanPSMT" w:hAnsi="Arial" w:cs="Arial"/>
          <w:sz w:val="24"/>
          <w:szCs w:val="24"/>
        </w:rPr>
        <w:t>но не более 18 месяцев со дня изготовления.</w:t>
      </w:r>
    </w:p>
    <w:p w14:paraId="763F3DAF" w14:textId="20A69C1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В течение гарантийного срока изготовитель обязуется безвозмездно устранять выявленные</w:t>
      </w:r>
      <w:r w:rsidR="00244F44">
        <w:rPr>
          <w:rFonts w:ascii="Arial" w:eastAsia="TimesNewRomanPSMT" w:hAnsi="Arial" w:cs="Arial"/>
          <w:sz w:val="24"/>
          <w:szCs w:val="24"/>
        </w:rPr>
        <w:t xml:space="preserve"> </w:t>
      </w:r>
      <w:r w:rsidRPr="005E7199">
        <w:rPr>
          <w:rFonts w:ascii="Arial" w:eastAsia="TimesNewRomanPSMT" w:hAnsi="Arial" w:cs="Arial"/>
          <w:sz w:val="24"/>
          <w:szCs w:val="24"/>
        </w:rPr>
        <w:t>дефекты и заменять вышедшие из строя детали при соблюдении условий транспортировки, эксплуатации</w:t>
      </w:r>
      <w:r w:rsidR="00867F2D">
        <w:rPr>
          <w:rFonts w:ascii="Arial" w:eastAsia="TimesNewRomanPSMT" w:hAnsi="Arial" w:cs="Arial"/>
          <w:sz w:val="24"/>
          <w:szCs w:val="24"/>
        </w:rPr>
        <w:t xml:space="preserve"> </w:t>
      </w:r>
      <w:r w:rsidRPr="005E7199">
        <w:rPr>
          <w:rFonts w:ascii="Arial" w:eastAsia="TimesNewRomanPSMT" w:hAnsi="Arial" w:cs="Arial"/>
          <w:sz w:val="24"/>
          <w:szCs w:val="24"/>
        </w:rPr>
        <w:t>и хранения.</w:t>
      </w:r>
    </w:p>
    <w:p w14:paraId="732E6998"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Гарантия осуществляется сервисной службой при наличии гарантийного талона и согласно</w:t>
      </w:r>
    </w:p>
    <w:p w14:paraId="5695D258"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ПРАВИЛАМ ГАРАНТИЙНОГО ОБСЛУЖИВАНИЯ, указанных в нем.</w:t>
      </w:r>
    </w:p>
    <w:p w14:paraId="4CB369FC"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Просим Вас перед использованием изделия внимательно ознакомиться с инструкцией по</w:t>
      </w:r>
    </w:p>
    <w:p w14:paraId="19F5D798" w14:textId="7F2B0428" w:rsid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эксплуатации.</w:t>
      </w:r>
    </w:p>
    <w:p w14:paraId="304B6E8A" w14:textId="77777777" w:rsidR="00F73454" w:rsidRPr="005E7199" w:rsidRDefault="00F73454" w:rsidP="000A3DAE">
      <w:pPr>
        <w:autoSpaceDE w:val="0"/>
        <w:autoSpaceDN w:val="0"/>
        <w:adjustRightInd w:val="0"/>
        <w:ind w:firstLine="0"/>
        <w:rPr>
          <w:rFonts w:ascii="Arial" w:eastAsia="TimesNewRomanPSMT" w:hAnsi="Arial" w:cs="Arial"/>
          <w:sz w:val="24"/>
          <w:szCs w:val="24"/>
        </w:rPr>
      </w:pPr>
    </w:p>
    <w:p w14:paraId="075C9D0B" w14:textId="30390C1B"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Гарантия не предоставляется в следующих случаях:</w:t>
      </w:r>
    </w:p>
    <w:p w14:paraId="070152AA" w14:textId="606A646A"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длительной эксплуатации витрины в экстремальных условиях – температуре выше + 32</w:t>
      </w:r>
      <w:r w:rsidR="00867F2D">
        <w:rPr>
          <w:rFonts w:ascii="Arial" w:eastAsia="TimesNewRomanPSMT" w:hAnsi="Arial" w:cs="Arial"/>
          <w:sz w:val="24"/>
          <w:szCs w:val="24"/>
        </w:rPr>
        <w:t>°</w:t>
      </w:r>
      <w:r w:rsidRPr="005E7199">
        <w:rPr>
          <w:rFonts w:ascii="Arial" w:eastAsia="TimesNewRomanPSMT" w:hAnsi="Arial" w:cs="Arial"/>
          <w:sz w:val="24"/>
          <w:szCs w:val="24"/>
        </w:rPr>
        <w:t>С и ниже +12</w:t>
      </w:r>
      <w:r w:rsidR="00867F2D">
        <w:rPr>
          <w:rFonts w:ascii="Arial" w:eastAsia="TimesNewRomanPSMT" w:hAnsi="Arial" w:cs="Arial"/>
          <w:sz w:val="24"/>
          <w:szCs w:val="24"/>
        </w:rPr>
        <w:t>°</w:t>
      </w:r>
      <w:r w:rsidRPr="005E7199">
        <w:rPr>
          <w:rFonts w:ascii="Arial" w:eastAsia="TimesNewRomanPSMT" w:hAnsi="Arial" w:cs="Arial"/>
          <w:sz w:val="24"/>
          <w:szCs w:val="24"/>
        </w:rPr>
        <w:t xml:space="preserve"> С</w:t>
      </w:r>
    </w:p>
    <w:p w14:paraId="58CD08EA"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и относительной влажности более 70%;</w:t>
      </w:r>
    </w:p>
    <w:p w14:paraId="4CDBEBF3"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подключения электросети без заземления и защиты линии подачи напряжения от перегрузок;</w:t>
      </w:r>
    </w:p>
    <w:p w14:paraId="5422DFA0" w14:textId="17C5AA5B"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lastRenderedPageBreak/>
        <w:t>- наличия на внутренних электрических частях следов жидкости, пыли, насекомых, являющихся причиной</w:t>
      </w:r>
      <w:r w:rsidR="00867F2D">
        <w:rPr>
          <w:rFonts w:ascii="Arial" w:eastAsia="TimesNewRomanPSMT" w:hAnsi="Arial" w:cs="Arial"/>
          <w:sz w:val="24"/>
          <w:szCs w:val="24"/>
        </w:rPr>
        <w:t xml:space="preserve"> </w:t>
      </w:r>
      <w:r w:rsidRPr="005E7199">
        <w:rPr>
          <w:rFonts w:ascii="Arial" w:eastAsia="TimesNewRomanPSMT" w:hAnsi="Arial" w:cs="Arial"/>
          <w:sz w:val="24"/>
          <w:szCs w:val="24"/>
        </w:rPr>
        <w:t>поломки;</w:t>
      </w:r>
    </w:p>
    <w:p w14:paraId="1DBA9579" w14:textId="4B928CC9"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наличия механических повреждений, полученных как от неосторожного обращения, так и в результате</w:t>
      </w:r>
      <w:r w:rsidR="00867F2D">
        <w:rPr>
          <w:rFonts w:ascii="Arial" w:eastAsia="TimesNewRomanPSMT" w:hAnsi="Arial" w:cs="Arial"/>
          <w:sz w:val="24"/>
          <w:szCs w:val="24"/>
        </w:rPr>
        <w:t xml:space="preserve"> </w:t>
      </w:r>
      <w:r w:rsidRPr="005E7199">
        <w:rPr>
          <w:rFonts w:ascii="Arial" w:eastAsia="TimesNewRomanPSMT" w:hAnsi="Arial" w:cs="Arial"/>
          <w:sz w:val="24"/>
          <w:szCs w:val="24"/>
        </w:rPr>
        <w:t>использования неоригинальных запасных частей производителя, или</w:t>
      </w:r>
    </w:p>
    <w:p w14:paraId="1A05118F"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модификации изделия;</w:t>
      </w:r>
    </w:p>
    <w:p w14:paraId="4F7F632E"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наличия дефектов, возникших вследствие нарушений правил эксплуатации данного вида</w:t>
      </w:r>
    </w:p>
    <w:p w14:paraId="650CB972" w14:textId="0536A901"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изделия, указанного в документации</w:t>
      </w:r>
      <w:r w:rsidR="000A3DAE">
        <w:rPr>
          <w:rFonts w:ascii="Arial" w:eastAsia="TimesNewRomanPSMT" w:hAnsi="Arial" w:cs="Arial"/>
          <w:sz w:val="24"/>
          <w:szCs w:val="24"/>
        </w:rPr>
        <w:t>,</w:t>
      </w:r>
      <w:r w:rsidRPr="005E7199">
        <w:rPr>
          <w:rFonts w:ascii="Arial" w:eastAsia="TimesNewRomanPSMT" w:hAnsi="Arial" w:cs="Arial"/>
          <w:sz w:val="24"/>
          <w:szCs w:val="24"/>
        </w:rPr>
        <w:t xml:space="preserve"> прилагаемой к изделию;</w:t>
      </w:r>
    </w:p>
    <w:p w14:paraId="34332D2C"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эксплуатации изделия, находящегося в неисправном состоянии;</w:t>
      </w:r>
    </w:p>
    <w:p w14:paraId="2A58B3E6"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самостоятельного ремонта;</w:t>
      </w:r>
    </w:p>
    <w:p w14:paraId="27FA39E6"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несоответствующего ремонта или технического обслуживания;</w:t>
      </w:r>
    </w:p>
    <w:p w14:paraId="458C0100"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изделие было в починке у не сертифицированного мастера;</w:t>
      </w:r>
    </w:p>
    <w:p w14:paraId="270F2BAD" w14:textId="77777777" w:rsidR="005E7199" w:rsidRPr="005E7199" w:rsidRDefault="005E7199" w:rsidP="000A3DAE">
      <w:pPr>
        <w:autoSpaceDE w:val="0"/>
        <w:autoSpaceDN w:val="0"/>
        <w:adjustRightInd w:val="0"/>
        <w:ind w:firstLine="0"/>
        <w:rPr>
          <w:rFonts w:ascii="Arial" w:eastAsia="TimesNewRomanPSMT" w:hAnsi="Arial" w:cs="Arial"/>
          <w:sz w:val="24"/>
          <w:szCs w:val="24"/>
        </w:rPr>
      </w:pPr>
      <w:r w:rsidRPr="005E7199">
        <w:rPr>
          <w:rFonts w:ascii="Arial" w:eastAsia="TimesNewRomanPSMT" w:hAnsi="Arial" w:cs="Arial"/>
          <w:sz w:val="24"/>
          <w:szCs w:val="24"/>
        </w:rPr>
        <w:t>- если серийный номер изделия не находится на месте или был изменен.</w:t>
      </w:r>
    </w:p>
    <w:p w14:paraId="2AB0B4FA" w14:textId="657A7BF6"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Гарантия действительна при наличии гарантийного талона с указанием даты продажи, штампа</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магазина, номера компрессора (агрегата) и заводского номера ларя.</w:t>
      </w:r>
    </w:p>
    <w:p w14:paraId="35933B3F" w14:textId="01DF5BAA"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Гарантия на изделие не включает в себя техническое обслуживание оборудования в течение</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гарантийного срока.</w:t>
      </w:r>
    </w:p>
    <w:p w14:paraId="6A7C607F" w14:textId="20F81D90"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Поставщик (продавец) не несет ответственности за прямой или косвенный ущерб, причиненный</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вследствие выхода оборудования из строя. В случае неисправности оборудования владелец самостоятельно</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обеспечивает сохранность товара.</w:t>
      </w:r>
    </w:p>
    <w:p w14:paraId="45AAC0D2" w14:textId="35C923E3"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В случае утери руководства по эксплуатации и талонов, дубликаты не выдаются, и владелец</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лишается права на гарантийный ремонт.</w:t>
      </w:r>
    </w:p>
    <w:p w14:paraId="30CAFABD" w14:textId="37C2EC62"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Если у Вас возникают проблемы в работе с изделием, рекомендуем предварительно получить</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техническую консультацию у специалистов сервисного центра по телефону_____________________ или по</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электронной почте ____________________________.</w:t>
      </w:r>
    </w:p>
    <w:p w14:paraId="424BABAD" w14:textId="1BFDBCB9" w:rsidR="005E7199" w:rsidRP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Любое вмешательство в конструкцию изделия в период гарантийного срока допустимо лишь для</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специалистов сервисного центра или сертифицированных мастеров.</w:t>
      </w:r>
    </w:p>
    <w:p w14:paraId="3A18594C" w14:textId="63A6550C" w:rsidR="005E7199" w:rsidRDefault="00F73454" w:rsidP="000A3DAE">
      <w:pPr>
        <w:autoSpaceDE w:val="0"/>
        <w:autoSpaceDN w:val="0"/>
        <w:adjustRightInd w:val="0"/>
        <w:ind w:firstLine="0"/>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На вмешательство других сервисных организаций должно быть получено письменное разрешение</w:t>
      </w:r>
      <w:r w:rsidR="00867F2D">
        <w:rPr>
          <w:rFonts w:ascii="Arial" w:eastAsia="TimesNewRomanPSMT" w:hAnsi="Arial" w:cs="Arial"/>
          <w:sz w:val="24"/>
          <w:szCs w:val="24"/>
        </w:rPr>
        <w:t xml:space="preserve"> </w:t>
      </w:r>
      <w:r w:rsidR="005E7199" w:rsidRPr="005E7199">
        <w:rPr>
          <w:rFonts w:ascii="Arial" w:eastAsia="TimesNewRomanPSMT" w:hAnsi="Arial" w:cs="Arial"/>
          <w:sz w:val="24"/>
          <w:szCs w:val="24"/>
        </w:rPr>
        <w:t>(авторизация) от завода - изготовителя. В противном случае — действие гарантии прекращается.</w:t>
      </w:r>
    </w:p>
    <w:p w14:paraId="7F199881" w14:textId="77777777" w:rsidR="00F73454" w:rsidRPr="005E7199" w:rsidRDefault="00F73454" w:rsidP="000A3DAE">
      <w:pPr>
        <w:autoSpaceDE w:val="0"/>
        <w:autoSpaceDN w:val="0"/>
        <w:adjustRightInd w:val="0"/>
        <w:ind w:firstLine="0"/>
        <w:rPr>
          <w:rFonts w:ascii="Arial" w:eastAsia="TimesNewRomanPSMT" w:hAnsi="Arial" w:cs="Arial"/>
          <w:sz w:val="24"/>
          <w:szCs w:val="24"/>
        </w:rPr>
      </w:pPr>
    </w:p>
    <w:p w14:paraId="53269C57" w14:textId="77777777" w:rsidR="005E7199" w:rsidRPr="005E7199" w:rsidRDefault="005E7199" w:rsidP="000A3DAE">
      <w:pPr>
        <w:autoSpaceDE w:val="0"/>
        <w:autoSpaceDN w:val="0"/>
        <w:adjustRightInd w:val="0"/>
        <w:ind w:firstLine="0"/>
        <w:rPr>
          <w:rFonts w:ascii="Arial" w:eastAsia="TimesNewRomanPSMT" w:hAnsi="Arial" w:cs="Arial"/>
          <w:b/>
          <w:bCs/>
          <w:sz w:val="24"/>
          <w:szCs w:val="24"/>
        </w:rPr>
      </w:pPr>
      <w:r w:rsidRPr="005E7199">
        <w:rPr>
          <w:rFonts w:ascii="Arial" w:eastAsia="TimesNewRomanPSMT" w:hAnsi="Arial" w:cs="Arial"/>
          <w:b/>
          <w:bCs/>
          <w:sz w:val="24"/>
          <w:szCs w:val="24"/>
        </w:rPr>
        <w:t>В СЛУЧАЕ НЕСОБЛЮДЕНИЯ НАСТОЯЩЕЙ ИНСТРУКЦИИ В ЧАСТИ ПОДКЛЮЧЕНИЯ И</w:t>
      </w:r>
    </w:p>
    <w:p w14:paraId="0B488662" w14:textId="77777777" w:rsidR="005E7199" w:rsidRPr="005E7199" w:rsidRDefault="005E7199" w:rsidP="000A3DAE">
      <w:pPr>
        <w:autoSpaceDE w:val="0"/>
        <w:autoSpaceDN w:val="0"/>
        <w:adjustRightInd w:val="0"/>
        <w:ind w:firstLine="0"/>
        <w:rPr>
          <w:rFonts w:ascii="Arial" w:eastAsia="TimesNewRomanPSMT" w:hAnsi="Arial" w:cs="Arial"/>
          <w:b/>
          <w:bCs/>
          <w:sz w:val="24"/>
          <w:szCs w:val="24"/>
        </w:rPr>
      </w:pPr>
      <w:r w:rsidRPr="005E7199">
        <w:rPr>
          <w:rFonts w:ascii="Arial" w:eastAsia="TimesNewRomanPSMT" w:hAnsi="Arial" w:cs="Arial"/>
          <w:b/>
          <w:bCs/>
          <w:sz w:val="24"/>
          <w:szCs w:val="24"/>
        </w:rPr>
        <w:t>ЭКСПЛУАТАЦИИ ИЗДЕЛИЯ, ПРОИЗВОДИТЕЛЬ ОСТАВЛЯЕТ ЗА СОБОЙ ПРАВО</w:t>
      </w:r>
    </w:p>
    <w:p w14:paraId="4A39B738" w14:textId="18BF6AFF" w:rsidR="005E7199" w:rsidRPr="005E7199" w:rsidRDefault="005E7199" w:rsidP="000A3DAE">
      <w:pPr>
        <w:autoSpaceDE w:val="0"/>
        <w:autoSpaceDN w:val="0"/>
        <w:adjustRightInd w:val="0"/>
        <w:ind w:firstLine="0"/>
        <w:rPr>
          <w:rFonts w:ascii="Arial" w:eastAsia="TimesNewRomanPSMT" w:hAnsi="Arial" w:cs="Arial"/>
          <w:b/>
          <w:bCs/>
          <w:sz w:val="24"/>
          <w:szCs w:val="24"/>
        </w:rPr>
      </w:pPr>
      <w:r w:rsidRPr="005E7199">
        <w:rPr>
          <w:rFonts w:ascii="Arial" w:eastAsia="TimesNewRomanPSMT" w:hAnsi="Arial" w:cs="Arial"/>
          <w:b/>
          <w:bCs/>
          <w:sz w:val="24"/>
          <w:szCs w:val="24"/>
        </w:rPr>
        <w:t>НЕВЫПОЛНЕНИЯ ГАРАНТИЙНЫХ ОБЯЗАТЕЛЬСТВ!</w:t>
      </w:r>
    </w:p>
    <w:p w14:paraId="647A4A9C" w14:textId="5946E7BC" w:rsidR="005E7199" w:rsidRPr="005E7199" w:rsidRDefault="005E7199" w:rsidP="005E7199">
      <w:pPr>
        <w:pStyle w:val="1"/>
        <w:rPr>
          <w:rFonts w:eastAsia="TimesNewRomanPSMT"/>
        </w:rPr>
      </w:pPr>
      <w:bookmarkStart w:id="12" w:name="_Toc120020071"/>
      <w:r w:rsidRPr="005E7199">
        <w:rPr>
          <w:rFonts w:eastAsia="TimesNewRomanPSMT"/>
        </w:rPr>
        <w:t>1</w:t>
      </w:r>
      <w:r w:rsidR="00F73454">
        <w:rPr>
          <w:rFonts w:eastAsia="TimesNewRomanPSMT"/>
        </w:rPr>
        <w:t>1</w:t>
      </w:r>
      <w:r w:rsidRPr="005E7199">
        <w:rPr>
          <w:rFonts w:eastAsia="TimesNewRomanPSMT"/>
        </w:rPr>
        <w:t>.Утилизация</w:t>
      </w:r>
      <w:bookmarkEnd w:id="12"/>
    </w:p>
    <w:p w14:paraId="428D304B" w14:textId="77777777" w:rsidR="005E7199" w:rsidRPr="00AF0C82" w:rsidRDefault="005E7199" w:rsidP="005E7199">
      <w:pPr>
        <w:autoSpaceDE w:val="0"/>
        <w:autoSpaceDN w:val="0"/>
        <w:adjustRightInd w:val="0"/>
        <w:ind w:firstLine="0"/>
        <w:jc w:val="left"/>
        <w:rPr>
          <w:rFonts w:ascii="Arial" w:eastAsia="TimesNewRomanPSMT" w:hAnsi="Arial" w:cs="Arial"/>
          <w:b/>
          <w:bCs/>
          <w:sz w:val="24"/>
          <w:szCs w:val="24"/>
        </w:rPr>
      </w:pPr>
      <w:r w:rsidRPr="00AF0C82">
        <w:rPr>
          <w:rFonts w:ascii="Arial" w:eastAsia="TimesNewRomanPSMT" w:hAnsi="Arial" w:cs="Arial"/>
          <w:b/>
          <w:bCs/>
          <w:sz w:val="24"/>
          <w:szCs w:val="24"/>
        </w:rPr>
        <w:t>После вывода ларя из эксплуатации он подлежит утилизации.</w:t>
      </w:r>
    </w:p>
    <w:p w14:paraId="3D827D1F"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При выводе ларя из эксплуатации составляется соответствующий акт (акт описания)</w:t>
      </w:r>
    </w:p>
    <w:p w14:paraId="2BBF6410" w14:textId="0FC03332"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установленной формы, принятой на данном предприятии торговли, с указанием о возможности</w:t>
      </w:r>
      <w:r w:rsidR="00867F2D">
        <w:rPr>
          <w:rFonts w:ascii="Arial" w:eastAsia="TimesNewRomanPSMT" w:hAnsi="Arial" w:cs="Arial"/>
          <w:sz w:val="24"/>
          <w:szCs w:val="24"/>
        </w:rPr>
        <w:t xml:space="preserve"> </w:t>
      </w:r>
      <w:r w:rsidRPr="005E7199">
        <w:rPr>
          <w:rFonts w:ascii="Arial" w:eastAsia="TimesNewRomanPSMT" w:hAnsi="Arial" w:cs="Arial"/>
          <w:sz w:val="24"/>
          <w:szCs w:val="24"/>
        </w:rPr>
        <w:t>дальнейшего использования отдельных частей ларя (например: элементов стеклянной структуры,</w:t>
      </w:r>
      <w:r w:rsidR="00867F2D">
        <w:rPr>
          <w:rFonts w:ascii="Arial" w:eastAsia="TimesNewRomanPSMT" w:hAnsi="Arial" w:cs="Arial"/>
          <w:sz w:val="24"/>
          <w:szCs w:val="24"/>
        </w:rPr>
        <w:t xml:space="preserve"> </w:t>
      </w:r>
      <w:r w:rsidRPr="005E7199">
        <w:rPr>
          <w:rFonts w:ascii="Arial" w:eastAsia="TimesNewRomanPSMT" w:hAnsi="Arial" w:cs="Arial"/>
          <w:sz w:val="24"/>
          <w:szCs w:val="24"/>
        </w:rPr>
        <w:t>элементов электрооборудования, частей конструкции и т. д.).</w:t>
      </w:r>
    </w:p>
    <w:p w14:paraId="686E8DA8"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b/>
          <w:bCs/>
          <w:sz w:val="24"/>
          <w:szCs w:val="24"/>
        </w:rPr>
        <w:t>Утилизация ларя проводится в соответствии с принятыми нормами и правилами</w:t>
      </w:r>
      <w:r w:rsidRPr="005E7199">
        <w:rPr>
          <w:rFonts w:ascii="Arial" w:eastAsia="TimesNewRomanPSMT" w:hAnsi="Arial" w:cs="Arial"/>
          <w:sz w:val="24"/>
          <w:szCs w:val="24"/>
        </w:rPr>
        <w:t>.</w:t>
      </w:r>
    </w:p>
    <w:p w14:paraId="743D49AF"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Основные этапы утилизации ларя представлены ниже:</w:t>
      </w:r>
    </w:p>
    <w:p w14:paraId="6E40AEBD"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При подготовке ларя к утилизации проводится эвакуация хладагента (фреона) из</w:t>
      </w:r>
    </w:p>
    <w:p w14:paraId="427C85B7"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холодильной системы (производится квалифицированными специалистами сервисной</w:t>
      </w:r>
    </w:p>
    <w:p w14:paraId="3E229D77" w14:textId="1034F64F" w:rsid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организации).</w:t>
      </w:r>
    </w:p>
    <w:p w14:paraId="5AD9F476" w14:textId="77777777" w:rsidR="00F73454" w:rsidRPr="005E7199" w:rsidRDefault="00F73454" w:rsidP="005E7199">
      <w:pPr>
        <w:autoSpaceDE w:val="0"/>
        <w:autoSpaceDN w:val="0"/>
        <w:adjustRightInd w:val="0"/>
        <w:ind w:firstLine="0"/>
        <w:jc w:val="left"/>
        <w:rPr>
          <w:rFonts w:ascii="Arial" w:eastAsia="TimesNewRomanPSMT" w:hAnsi="Arial" w:cs="Arial"/>
          <w:sz w:val="24"/>
          <w:szCs w:val="24"/>
        </w:rPr>
      </w:pPr>
    </w:p>
    <w:p w14:paraId="50FFABDB" w14:textId="77777777" w:rsidR="005E7199" w:rsidRPr="00F73454" w:rsidRDefault="005E7199" w:rsidP="005E7199">
      <w:pPr>
        <w:autoSpaceDE w:val="0"/>
        <w:autoSpaceDN w:val="0"/>
        <w:adjustRightInd w:val="0"/>
        <w:ind w:firstLine="0"/>
        <w:jc w:val="left"/>
        <w:rPr>
          <w:rFonts w:ascii="Arial" w:eastAsia="TimesNewRomanPSMT" w:hAnsi="Arial" w:cs="Arial"/>
          <w:b/>
          <w:bCs/>
          <w:sz w:val="24"/>
          <w:szCs w:val="24"/>
        </w:rPr>
      </w:pPr>
      <w:r w:rsidRPr="00F73454">
        <w:rPr>
          <w:rFonts w:ascii="Arial" w:eastAsia="TimesNewRomanPSMT" w:hAnsi="Arial" w:cs="Arial"/>
          <w:b/>
          <w:bCs/>
          <w:sz w:val="24"/>
          <w:szCs w:val="24"/>
        </w:rPr>
        <w:t>При утилизации ларя:</w:t>
      </w:r>
    </w:p>
    <w:p w14:paraId="7B70D14A"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элементы стеклянной структуры утилизируются на специализированном предприятии по</w:t>
      </w:r>
    </w:p>
    <w:p w14:paraId="3219F0D4"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утилизации стекла;</w:t>
      </w:r>
    </w:p>
    <w:p w14:paraId="2838D30D"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элементы ларя из пластика утилизируются на специализированном предприятии по утилизации</w:t>
      </w:r>
    </w:p>
    <w:p w14:paraId="270571FD"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пластмасса;</w:t>
      </w:r>
    </w:p>
    <w:p w14:paraId="16F2CFB4"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 элементы ларя из черного и цветного металла утилизируются на специализированных</w:t>
      </w:r>
    </w:p>
    <w:p w14:paraId="7C16E93B" w14:textId="06D51373" w:rsid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предприятиях по переработке металла.</w:t>
      </w:r>
    </w:p>
    <w:p w14:paraId="3757D368" w14:textId="5B8B595F" w:rsidR="005E7199" w:rsidRDefault="005E7199" w:rsidP="005E7199">
      <w:pPr>
        <w:pStyle w:val="1"/>
        <w:rPr>
          <w:rFonts w:eastAsia="TimesNewRomanPSMT"/>
        </w:rPr>
      </w:pPr>
    </w:p>
    <w:p w14:paraId="6FCC4DCE" w14:textId="67CD98D7" w:rsidR="00F73454" w:rsidRDefault="00F73454" w:rsidP="00F73454">
      <w:pPr>
        <w:pStyle w:val="1"/>
        <w:rPr>
          <w:rFonts w:eastAsia="TimesNewRomanPSMT"/>
        </w:rPr>
      </w:pPr>
      <w:bookmarkStart w:id="13" w:name="_Toc120020072"/>
      <w:r w:rsidRPr="005E7199">
        <w:rPr>
          <w:rFonts w:eastAsia="TimesNewRomanPSMT"/>
        </w:rPr>
        <w:t>1</w:t>
      </w:r>
      <w:r>
        <w:rPr>
          <w:rFonts w:eastAsia="TimesNewRomanPSMT"/>
        </w:rPr>
        <w:t>2</w:t>
      </w:r>
      <w:r w:rsidRPr="005E7199">
        <w:rPr>
          <w:rFonts w:eastAsia="TimesNewRomanPSMT"/>
        </w:rPr>
        <w:t>.</w:t>
      </w:r>
      <w:r>
        <w:rPr>
          <w:rFonts w:eastAsia="TimesNewRomanPSMT"/>
        </w:rPr>
        <w:t>Схемы</w:t>
      </w:r>
      <w:bookmarkEnd w:id="13"/>
    </w:p>
    <w:p w14:paraId="556D5256" w14:textId="77777777" w:rsidR="00F73454" w:rsidRPr="00F73454" w:rsidRDefault="00F73454" w:rsidP="00F73454"/>
    <w:p w14:paraId="0BF075FE" w14:textId="3C9799A3" w:rsidR="00D00AA4" w:rsidRDefault="00F73454" w:rsidP="00F73454">
      <w:pPr>
        <w:ind w:firstLine="0"/>
      </w:pPr>
      <w:r>
        <w:rPr>
          <w:noProof/>
        </w:rPr>
        <w:drawing>
          <wp:inline distT="0" distB="0" distL="0" distR="0" wp14:anchorId="1EEDD40A" wp14:editId="7969B7DD">
            <wp:extent cx="6179820" cy="46150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extLst>
                        <a:ext uri="{28A0092B-C50C-407E-A947-70E740481C1C}">
                          <a14:useLocalDpi xmlns:a14="http://schemas.microsoft.com/office/drawing/2010/main" val="0"/>
                        </a:ext>
                      </a:extLst>
                    </a:blip>
                    <a:stretch>
                      <a:fillRect/>
                    </a:stretch>
                  </pic:blipFill>
                  <pic:spPr>
                    <a:xfrm>
                      <a:off x="0" y="0"/>
                      <a:ext cx="6186220" cy="4619785"/>
                    </a:xfrm>
                    <a:prstGeom prst="rect">
                      <a:avLst/>
                    </a:prstGeom>
                  </pic:spPr>
                </pic:pic>
              </a:graphicData>
            </a:graphic>
          </wp:inline>
        </w:drawing>
      </w:r>
    </w:p>
    <w:p w14:paraId="3A0F0503" w14:textId="73AA8C1D" w:rsidR="00D00AA4" w:rsidRDefault="00D00AA4" w:rsidP="00D00AA4"/>
    <w:p w14:paraId="70CE19D6" w14:textId="572D525E" w:rsidR="00D00AA4" w:rsidRDefault="00D00AA4" w:rsidP="00D00AA4"/>
    <w:p w14:paraId="00BDCC6D" w14:textId="5E021B94" w:rsidR="00D00AA4" w:rsidRPr="00F73454" w:rsidRDefault="00F73454" w:rsidP="00D00AA4">
      <w:pPr>
        <w:rPr>
          <w:rFonts w:ascii="Arial" w:hAnsi="Arial" w:cs="Arial"/>
          <w:sz w:val="24"/>
          <w:szCs w:val="24"/>
        </w:rPr>
      </w:pPr>
      <w:r w:rsidRPr="00F73454">
        <w:rPr>
          <w:rFonts w:ascii="Arial" w:hAnsi="Arial" w:cs="Arial"/>
          <w:sz w:val="24"/>
          <w:szCs w:val="24"/>
        </w:rPr>
        <w:t>1. Схема электрическая для исполнения с термостатом без электродвигателя вентилятора.</w:t>
      </w:r>
    </w:p>
    <w:p w14:paraId="6776222B" w14:textId="4B0A0554" w:rsidR="00D00AA4" w:rsidRDefault="00D00AA4" w:rsidP="00D00AA4"/>
    <w:p w14:paraId="5A7B4D0B" w14:textId="0A267A03" w:rsidR="00D00AA4" w:rsidRDefault="00D00AA4" w:rsidP="00D00AA4"/>
    <w:p w14:paraId="0123848F" w14:textId="4D450A57" w:rsidR="00D00AA4" w:rsidRDefault="00D00AA4" w:rsidP="00D00AA4"/>
    <w:p w14:paraId="6CAA7B54" w14:textId="457D7B53" w:rsidR="00D00AA4" w:rsidRDefault="00D00AA4" w:rsidP="00D00AA4"/>
    <w:p w14:paraId="79F0F5D7" w14:textId="113D600C" w:rsidR="00D00AA4" w:rsidRDefault="00D00AA4" w:rsidP="00D00AA4"/>
    <w:p w14:paraId="7A9A7290" w14:textId="13F89D79" w:rsidR="00D00AA4" w:rsidRDefault="00D00AA4" w:rsidP="00D00AA4"/>
    <w:p w14:paraId="43BDF8CF" w14:textId="63F4EEA6" w:rsidR="00D00AA4" w:rsidRDefault="00D00AA4" w:rsidP="00D00AA4"/>
    <w:p w14:paraId="467454A2" w14:textId="77DFAE21" w:rsidR="00C873FD" w:rsidRDefault="00C873FD" w:rsidP="00D00AA4"/>
    <w:p w14:paraId="5B281BAD" w14:textId="2CBAA712" w:rsidR="00C873FD" w:rsidRDefault="00C873FD" w:rsidP="00D00AA4"/>
    <w:p w14:paraId="0FA8349C" w14:textId="374D307D" w:rsidR="00C873FD" w:rsidRDefault="00F73454" w:rsidP="00F73454">
      <w:pPr>
        <w:ind w:firstLine="0"/>
      </w:pPr>
      <w:r>
        <w:rPr>
          <w:noProof/>
        </w:rPr>
        <w:lastRenderedPageBreak/>
        <w:drawing>
          <wp:inline distT="0" distB="0" distL="0" distR="0" wp14:anchorId="2749F5AA" wp14:editId="0F0EEF4D">
            <wp:extent cx="6276975" cy="4232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a:extLst>
                        <a:ext uri="{28A0092B-C50C-407E-A947-70E740481C1C}">
                          <a14:useLocalDpi xmlns:a14="http://schemas.microsoft.com/office/drawing/2010/main" val="0"/>
                        </a:ext>
                      </a:extLst>
                    </a:blip>
                    <a:stretch>
                      <a:fillRect/>
                    </a:stretch>
                  </pic:blipFill>
                  <pic:spPr>
                    <a:xfrm>
                      <a:off x="0" y="0"/>
                      <a:ext cx="6281694" cy="4235757"/>
                    </a:xfrm>
                    <a:prstGeom prst="rect">
                      <a:avLst/>
                    </a:prstGeom>
                  </pic:spPr>
                </pic:pic>
              </a:graphicData>
            </a:graphic>
          </wp:inline>
        </w:drawing>
      </w:r>
    </w:p>
    <w:p w14:paraId="5D5DB234" w14:textId="34357285" w:rsidR="00D00AA4" w:rsidRDefault="00D00AA4" w:rsidP="00D00AA4"/>
    <w:p w14:paraId="0AE22489" w14:textId="67BF9AFC" w:rsidR="00D00AA4" w:rsidRDefault="00D00AA4" w:rsidP="00AF0C82">
      <w:pPr>
        <w:ind w:firstLine="0"/>
      </w:pPr>
    </w:p>
    <w:p w14:paraId="1B1890FD" w14:textId="5EFFFF04" w:rsidR="00F73454" w:rsidRPr="000A3DAE" w:rsidRDefault="00F73454" w:rsidP="00AF0C82">
      <w:pPr>
        <w:ind w:firstLine="0"/>
        <w:rPr>
          <w:rFonts w:ascii="Arial" w:hAnsi="Arial" w:cs="Arial"/>
          <w:sz w:val="24"/>
          <w:szCs w:val="24"/>
        </w:rPr>
      </w:pPr>
      <w:r w:rsidRPr="00F73454">
        <w:rPr>
          <w:rFonts w:ascii="Arial" w:hAnsi="Arial" w:cs="Arial"/>
          <w:sz w:val="24"/>
          <w:szCs w:val="24"/>
        </w:rPr>
        <w:t>2. Схема электрическая для исполнения с термостатом с электродвигателем вентилятора.</w:t>
      </w:r>
    </w:p>
    <w:p w14:paraId="18D39A47" w14:textId="7A01A6B3" w:rsidR="00F73454" w:rsidRDefault="00F73454" w:rsidP="00AF0C82">
      <w:pPr>
        <w:ind w:firstLine="0"/>
      </w:pPr>
    </w:p>
    <w:p w14:paraId="2C652CC5" w14:textId="619E1ACD" w:rsidR="00F73454" w:rsidRDefault="00F73454" w:rsidP="00AF0C82">
      <w:pPr>
        <w:ind w:firstLine="0"/>
      </w:pPr>
      <w:r>
        <w:rPr>
          <w:noProof/>
        </w:rPr>
        <w:drawing>
          <wp:inline distT="0" distB="0" distL="0" distR="0" wp14:anchorId="0638ADE4" wp14:editId="539A3C16">
            <wp:extent cx="6276975" cy="4032382"/>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a:extLst>
                        <a:ext uri="{28A0092B-C50C-407E-A947-70E740481C1C}">
                          <a14:useLocalDpi xmlns:a14="http://schemas.microsoft.com/office/drawing/2010/main" val="0"/>
                        </a:ext>
                      </a:extLst>
                    </a:blip>
                    <a:stretch>
                      <a:fillRect/>
                    </a:stretch>
                  </pic:blipFill>
                  <pic:spPr>
                    <a:xfrm>
                      <a:off x="0" y="0"/>
                      <a:ext cx="6279648" cy="4034099"/>
                    </a:xfrm>
                    <a:prstGeom prst="rect">
                      <a:avLst/>
                    </a:prstGeom>
                  </pic:spPr>
                </pic:pic>
              </a:graphicData>
            </a:graphic>
          </wp:inline>
        </w:drawing>
      </w:r>
    </w:p>
    <w:p w14:paraId="097712BD" w14:textId="2986CE71" w:rsidR="00F73454" w:rsidRDefault="00F73454" w:rsidP="00AF0C82">
      <w:pPr>
        <w:ind w:firstLine="0"/>
      </w:pPr>
    </w:p>
    <w:p w14:paraId="33AA96E0" w14:textId="7F780897" w:rsidR="00F73454" w:rsidRPr="00F73454" w:rsidRDefault="00F73454" w:rsidP="00AF0C82">
      <w:pPr>
        <w:ind w:firstLine="0"/>
        <w:rPr>
          <w:rFonts w:ascii="Arial" w:hAnsi="Arial" w:cs="Arial"/>
          <w:sz w:val="24"/>
          <w:szCs w:val="24"/>
        </w:rPr>
      </w:pPr>
      <w:r w:rsidRPr="00F73454">
        <w:rPr>
          <w:rFonts w:ascii="Arial" w:hAnsi="Arial" w:cs="Arial"/>
          <w:sz w:val="24"/>
          <w:szCs w:val="24"/>
        </w:rPr>
        <w:t>3. Схема электрическая для исполнения с контроллером с электродвигателем вентилятора.</w:t>
      </w:r>
    </w:p>
    <w:p w14:paraId="432DE553" w14:textId="77777777" w:rsidR="00F73454" w:rsidRDefault="00F73454" w:rsidP="00AF0C82">
      <w:pPr>
        <w:ind w:firstLine="0"/>
      </w:pPr>
    </w:p>
    <w:p w14:paraId="0CD90573" w14:textId="77777777" w:rsidR="00F73454" w:rsidRPr="00D00AA4" w:rsidRDefault="00F73454" w:rsidP="00AF0C82">
      <w:pPr>
        <w:ind w:firstLine="0"/>
      </w:pPr>
    </w:p>
    <w:p w14:paraId="15FE6928" w14:textId="707261F9" w:rsidR="005E7199" w:rsidRPr="005E7199" w:rsidRDefault="005E7199" w:rsidP="005E7199">
      <w:pPr>
        <w:pStyle w:val="1"/>
        <w:rPr>
          <w:rFonts w:eastAsia="TimesNewRomanPSMT"/>
          <w:bCs/>
        </w:rPr>
      </w:pPr>
      <w:bookmarkStart w:id="14" w:name="_Toc120020073"/>
      <w:r w:rsidRPr="005E7199">
        <w:rPr>
          <w:rFonts w:eastAsia="TimesNewRomanPSMT"/>
          <w:bCs/>
        </w:rPr>
        <w:t>1</w:t>
      </w:r>
      <w:r w:rsidR="00594E76">
        <w:rPr>
          <w:rFonts w:eastAsia="TimesNewRomanPSMT"/>
          <w:bCs/>
        </w:rPr>
        <w:t>3</w:t>
      </w:r>
      <w:r w:rsidRPr="005E7199">
        <w:rPr>
          <w:rFonts w:eastAsia="TimesNewRomanPSMT"/>
          <w:bCs/>
        </w:rPr>
        <w:t>. Свидетельство о приемке</w:t>
      </w:r>
      <w:bookmarkEnd w:id="14"/>
    </w:p>
    <w:p w14:paraId="715B5D73"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29C51427" w14:textId="591D0940"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Ларь низкотемпературный_____________________________,</w:t>
      </w:r>
    </w:p>
    <w:p w14:paraId="038826EB"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08A2F7F5" w14:textId="5A7CDF1C"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заводской №_________________,</w:t>
      </w:r>
    </w:p>
    <w:p w14:paraId="3AB8805A"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6F0F3909" w14:textId="1949AE82"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агрегат №________________,</w:t>
      </w:r>
    </w:p>
    <w:p w14:paraId="2CBF23DC" w14:textId="77777777" w:rsidR="00D00AA4" w:rsidRPr="0076146A" w:rsidRDefault="00D00AA4" w:rsidP="005E7199">
      <w:pPr>
        <w:autoSpaceDE w:val="0"/>
        <w:autoSpaceDN w:val="0"/>
        <w:adjustRightInd w:val="0"/>
        <w:ind w:firstLine="0"/>
        <w:jc w:val="left"/>
        <w:rPr>
          <w:rFonts w:ascii="Arial" w:eastAsia="TimesNewRomanPSMT" w:hAnsi="Arial" w:cs="Arial"/>
          <w:sz w:val="24"/>
          <w:szCs w:val="24"/>
        </w:rPr>
      </w:pPr>
    </w:p>
    <w:p w14:paraId="360BEF9A" w14:textId="5320CF57" w:rsidR="005E7199" w:rsidRPr="0076146A" w:rsidRDefault="005E7199" w:rsidP="005E7199">
      <w:pPr>
        <w:autoSpaceDE w:val="0"/>
        <w:autoSpaceDN w:val="0"/>
        <w:adjustRightInd w:val="0"/>
        <w:ind w:firstLine="0"/>
        <w:jc w:val="left"/>
        <w:rPr>
          <w:rFonts w:ascii="Arial" w:eastAsia="TimesNewRomanPSMT" w:hAnsi="Arial" w:cs="Arial"/>
          <w:sz w:val="24"/>
          <w:szCs w:val="24"/>
        </w:rPr>
      </w:pPr>
      <w:r w:rsidRPr="0076146A">
        <w:rPr>
          <w:rFonts w:ascii="Arial" w:eastAsia="TimesNewRomanPSMT" w:hAnsi="Arial" w:cs="Arial"/>
          <w:sz w:val="24"/>
          <w:szCs w:val="24"/>
        </w:rPr>
        <w:t>изготовлен ЗАО «Озерская промышленная компания», соответствует</w:t>
      </w:r>
    </w:p>
    <w:p w14:paraId="02F3BEFD" w14:textId="1A09097D" w:rsidR="005E7199" w:rsidRPr="0076146A" w:rsidRDefault="00F73454" w:rsidP="005E7199">
      <w:pPr>
        <w:autoSpaceDE w:val="0"/>
        <w:autoSpaceDN w:val="0"/>
        <w:adjustRightInd w:val="0"/>
        <w:ind w:firstLine="0"/>
        <w:jc w:val="left"/>
        <w:rPr>
          <w:rFonts w:ascii="Arial" w:eastAsia="TimesNewRomanPSMT" w:hAnsi="Arial" w:cs="Arial"/>
          <w:sz w:val="24"/>
          <w:szCs w:val="24"/>
        </w:rPr>
      </w:pPr>
      <w:r w:rsidRPr="0076146A">
        <w:t xml:space="preserve">ТУ 5151-001-56832923-2003 </w:t>
      </w:r>
      <w:r w:rsidR="005E7199" w:rsidRPr="0076146A">
        <w:rPr>
          <w:rFonts w:ascii="Arial" w:eastAsia="TimesNewRomanPSMT" w:hAnsi="Arial" w:cs="Arial"/>
          <w:sz w:val="24"/>
          <w:szCs w:val="24"/>
        </w:rPr>
        <w:t>и признан годным к эксплуатации.</w:t>
      </w:r>
    </w:p>
    <w:p w14:paraId="1FB960D0"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5BF2B3CB" w14:textId="3BCF6DF0"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Дата изготовления________________ 20__ г.</w:t>
      </w:r>
    </w:p>
    <w:p w14:paraId="641416D1"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08E86252" w14:textId="25C3D020"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Упаковщик №________________</w:t>
      </w:r>
    </w:p>
    <w:p w14:paraId="5D753506"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561099A9" w14:textId="71BC3CCB"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Ответственный за приемку ____________</w:t>
      </w:r>
    </w:p>
    <w:p w14:paraId="55E3D93C" w14:textId="3FF18638" w:rsidR="005E7199" w:rsidRPr="005E7199" w:rsidRDefault="00D00AA4" w:rsidP="005E7199">
      <w:pPr>
        <w:autoSpaceDE w:val="0"/>
        <w:autoSpaceDN w:val="0"/>
        <w:adjustRightInd w:val="0"/>
        <w:ind w:firstLine="0"/>
        <w:jc w:val="left"/>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(подпись)</w:t>
      </w:r>
    </w:p>
    <w:p w14:paraId="71BEBFEE"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2111C1C5" w14:textId="74801BFD" w:rsid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М.П.</w:t>
      </w:r>
    </w:p>
    <w:p w14:paraId="16E8E040" w14:textId="7EEFB31D" w:rsidR="00D00AA4" w:rsidRDefault="00D00AA4" w:rsidP="005E7199">
      <w:pPr>
        <w:autoSpaceDE w:val="0"/>
        <w:autoSpaceDN w:val="0"/>
        <w:adjustRightInd w:val="0"/>
        <w:ind w:firstLine="0"/>
        <w:jc w:val="left"/>
        <w:rPr>
          <w:rFonts w:ascii="Arial" w:eastAsia="TimesNewRomanPSMT" w:hAnsi="Arial" w:cs="Arial"/>
          <w:sz w:val="24"/>
          <w:szCs w:val="24"/>
        </w:rPr>
      </w:pPr>
    </w:p>
    <w:p w14:paraId="4CB764C2" w14:textId="16DA93A9" w:rsidR="00D00AA4" w:rsidRDefault="00D00AA4" w:rsidP="005E7199">
      <w:pPr>
        <w:autoSpaceDE w:val="0"/>
        <w:autoSpaceDN w:val="0"/>
        <w:adjustRightInd w:val="0"/>
        <w:ind w:firstLine="0"/>
        <w:jc w:val="left"/>
        <w:rPr>
          <w:rFonts w:ascii="Arial" w:eastAsia="TimesNewRomanPSMT" w:hAnsi="Arial" w:cs="Arial"/>
          <w:sz w:val="24"/>
          <w:szCs w:val="24"/>
        </w:rPr>
      </w:pPr>
    </w:p>
    <w:p w14:paraId="0D35EDB7" w14:textId="77777777" w:rsidR="00D00AA4" w:rsidRPr="005E7199" w:rsidRDefault="00D00AA4" w:rsidP="005E7199">
      <w:pPr>
        <w:autoSpaceDE w:val="0"/>
        <w:autoSpaceDN w:val="0"/>
        <w:adjustRightInd w:val="0"/>
        <w:ind w:firstLine="0"/>
        <w:jc w:val="left"/>
        <w:rPr>
          <w:rFonts w:ascii="Arial" w:eastAsia="TimesNewRomanPSMT" w:hAnsi="Arial" w:cs="Arial"/>
          <w:sz w:val="24"/>
          <w:szCs w:val="24"/>
        </w:rPr>
      </w:pPr>
    </w:p>
    <w:p w14:paraId="4143566B" w14:textId="0B208787" w:rsidR="005E7199" w:rsidRDefault="005E7199" w:rsidP="005E7199">
      <w:pPr>
        <w:pStyle w:val="1"/>
        <w:rPr>
          <w:rFonts w:eastAsia="TimesNewRomanPSMT"/>
        </w:rPr>
      </w:pPr>
      <w:bookmarkStart w:id="15" w:name="_Toc120020074"/>
      <w:r w:rsidRPr="005E7199">
        <w:rPr>
          <w:rFonts w:eastAsia="TimesNewRomanPSMT"/>
        </w:rPr>
        <w:t>1</w:t>
      </w:r>
      <w:r w:rsidR="00594E76">
        <w:rPr>
          <w:rFonts w:eastAsia="TimesNewRomanPSMT"/>
        </w:rPr>
        <w:t>4</w:t>
      </w:r>
      <w:r w:rsidRPr="005E7199">
        <w:rPr>
          <w:rFonts w:eastAsia="TimesNewRomanPSMT"/>
        </w:rPr>
        <w:t>.Свидетельство о продаже</w:t>
      </w:r>
      <w:bookmarkEnd w:id="15"/>
    </w:p>
    <w:p w14:paraId="3E1F8B49" w14:textId="77777777" w:rsidR="00D00AA4" w:rsidRPr="00D00AA4" w:rsidRDefault="00D00AA4" w:rsidP="00D00AA4"/>
    <w:p w14:paraId="4F571505"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Продажа__________________________________________________________</w:t>
      </w:r>
    </w:p>
    <w:p w14:paraId="5ACE4BF6" w14:textId="77777777" w:rsidR="005E7199" w:rsidRPr="005E7199" w:rsidRDefault="005E7199" w:rsidP="009E302C">
      <w:pPr>
        <w:autoSpaceDE w:val="0"/>
        <w:autoSpaceDN w:val="0"/>
        <w:adjustRightInd w:val="0"/>
        <w:ind w:firstLine="0"/>
        <w:jc w:val="center"/>
        <w:rPr>
          <w:rFonts w:ascii="Arial" w:eastAsia="TimesNewRomanPSMT" w:hAnsi="Arial" w:cs="Arial"/>
          <w:sz w:val="24"/>
          <w:szCs w:val="24"/>
        </w:rPr>
      </w:pPr>
      <w:r w:rsidRPr="005E7199">
        <w:rPr>
          <w:rFonts w:ascii="Arial" w:eastAsia="TimesNewRomanPSMT" w:hAnsi="Arial" w:cs="Arial"/>
          <w:sz w:val="24"/>
          <w:szCs w:val="24"/>
        </w:rPr>
        <w:t>(наименование и штамп магазина)</w:t>
      </w:r>
    </w:p>
    <w:p w14:paraId="53EEB182"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374512D4" w14:textId="3DD5F39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Дата продажи ______________________________ 20__ г.</w:t>
      </w:r>
    </w:p>
    <w:p w14:paraId="73AFB33F"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6FF02F85" w14:textId="071CB746"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Подпись продавца ___________________________</w:t>
      </w:r>
    </w:p>
    <w:p w14:paraId="5DB95750"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7B7C7143"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0120E10B"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6C5BFFB8" w14:textId="7012179D"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М.П.</w:t>
      </w:r>
    </w:p>
    <w:p w14:paraId="7CC537BC"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2F60A7A1"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70130AC"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6EEAAF40"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3747950F"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631B512"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637FF57A"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795EAFB0"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52A523E"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42F7FD5A"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46DEC002"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387D5984"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9568391"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7E4E8CB"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3CC00BD5"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501C82E7"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538DA536"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41D02C91" w14:textId="656611F9" w:rsidR="00D00AA4" w:rsidRPr="00D00AA4" w:rsidRDefault="005E7199" w:rsidP="005E7199">
      <w:pPr>
        <w:autoSpaceDE w:val="0"/>
        <w:autoSpaceDN w:val="0"/>
        <w:adjustRightInd w:val="0"/>
        <w:ind w:firstLine="0"/>
        <w:jc w:val="left"/>
        <w:rPr>
          <w:rFonts w:ascii="Arial" w:eastAsia="TimesNewRomanPSMT" w:hAnsi="Arial" w:cs="Arial"/>
          <w:sz w:val="20"/>
          <w:szCs w:val="20"/>
        </w:rPr>
      </w:pPr>
      <w:r w:rsidRPr="00D00AA4">
        <w:rPr>
          <w:rFonts w:ascii="Arial" w:eastAsia="TimesNewRomanPSMT" w:hAnsi="Arial" w:cs="Arial"/>
          <w:sz w:val="20"/>
          <w:szCs w:val="20"/>
        </w:rPr>
        <w:t xml:space="preserve">Высылается на предприятие </w:t>
      </w:r>
      <w:r w:rsidR="00D00AA4" w:rsidRPr="00D00AA4">
        <w:rPr>
          <w:rFonts w:ascii="Arial" w:eastAsia="TimesNewRomanPSMT" w:hAnsi="Arial" w:cs="Arial"/>
          <w:sz w:val="20"/>
          <w:szCs w:val="20"/>
        </w:rPr>
        <w:t>–</w:t>
      </w:r>
      <w:r w:rsidRPr="00D00AA4">
        <w:rPr>
          <w:rFonts w:ascii="Arial" w:eastAsia="TimesNewRomanPSMT" w:hAnsi="Arial" w:cs="Arial"/>
          <w:sz w:val="20"/>
          <w:szCs w:val="20"/>
        </w:rPr>
        <w:t xml:space="preserve"> изготовитель</w:t>
      </w:r>
    </w:p>
    <w:p w14:paraId="3BD4E1DF" w14:textId="55C510C7" w:rsidR="005E7199" w:rsidRDefault="005E7199" w:rsidP="005E7199">
      <w:pPr>
        <w:pStyle w:val="1"/>
        <w:rPr>
          <w:rFonts w:eastAsia="TimesNewRomanPSMT"/>
        </w:rPr>
      </w:pPr>
      <w:bookmarkStart w:id="16" w:name="_Toc120020075"/>
      <w:r w:rsidRPr="005E7199">
        <w:rPr>
          <w:rFonts w:eastAsia="TimesNewRomanPSMT"/>
        </w:rPr>
        <w:lastRenderedPageBreak/>
        <w:t>1</w:t>
      </w:r>
      <w:r w:rsidR="00594E76">
        <w:rPr>
          <w:rFonts w:eastAsia="TimesNewRomanPSMT"/>
        </w:rPr>
        <w:t>5</w:t>
      </w:r>
      <w:r w:rsidRPr="005E7199">
        <w:rPr>
          <w:rFonts w:eastAsia="TimesNewRomanPSMT"/>
        </w:rPr>
        <w:t>.Акт пуска изделия в эксплуатацию</w:t>
      </w:r>
      <w:bookmarkEnd w:id="16"/>
    </w:p>
    <w:p w14:paraId="6EDBE60C" w14:textId="77777777" w:rsidR="00D00AA4" w:rsidRPr="00D00AA4" w:rsidRDefault="00D00AA4" w:rsidP="00D00AA4"/>
    <w:p w14:paraId="70E9F017"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Настоящий акт составлен владельцем ларя низкотемпературного -_________ - __________</w:t>
      </w:r>
    </w:p>
    <w:p w14:paraId="59AC9884" w14:textId="17CC7964"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_____________________________________________________________________________</w:t>
      </w:r>
    </w:p>
    <w:p w14:paraId="4D63EB06" w14:textId="77777777" w:rsidR="005E7199" w:rsidRPr="00D00AA4" w:rsidRDefault="005E7199" w:rsidP="009E302C">
      <w:pPr>
        <w:autoSpaceDE w:val="0"/>
        <w:autoSpaceDN w:val="0"/>
        <w:adjustRightInd w:val="0"/>
        <w:ind w:firstLine="0"/>
        <w:jc w:val="center"/>
        <w:rPr>
          <w:rFonts w:ascii="Arial" w:eastAsia="TimesNewRomanPSMT" w:hAnsi="Arial" w:cs="Arial"/>
          <w:b/>
          <w:bCs/>
          <w:sz w:val="18"/>
          <w:szCs w:val="18"/>
        </w:rPr>
      </w:pPr>
      <w:r w:rsidRPr="00D00AA4">
        <w:rPr>
          <w:rFonts w:ascii="Arial" w:eastAsia="TimesNewRomanPSMT" w:hAnsi="Arial" w:cs="Arial"/>
          <w:b/>
          <w:bCs/>
          <w:sz w:val="18"/>
          <w:szCs w:val="18"/>
        </w:rPr>
        <w:t>(наименование и адрес организации)</w:t>
      </w:r>
    </w:p>
    <w:p w14:paraId="0D3C34AD" w14:textId="1A59C0E8"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_____________________________________________________________________________</w:t>
      </w:r>
    </w:p>
    <w:p w14:paraId="59BD8F1D" w14:textId="77777777" w:rsidR="005E7199" w:rsidRPr="00D00AA4" w:rsidRDefault="005E7199" w:rsidP="009E302C">
      <w:pPr>
        <w:autoSpaceDE w:val="0"/>
        <w:autoSpaceDN w:val="0"/>
        <w:adjustRightInd w:val="0"/>
        <w:ind w:firstLine="0"/>
        <w:jc w:val="center"/>
        <w:rPr>
          <w:rFonts w:ascii="Arial" w:eastAsia="TimesNewRomanPSMT" w:hAnsi="Arial" w:cs="Arial"/>
          <w:b/>
          <w:bCs/>
          <w:sz w:val="18"/>
          <w:szCs w:val="18"/>
        </w:rPr>
      </w:pPr>
      <w:r w:rsidRPr="00D00AA4">
        <w:rPr>
          <w:rFonts w:ascii="Arial" w:eastAsia="TimesNewRomanPSMT" w:hAnsi="Arial" w:cs="Arial"/>
          <w:b/>
          <w:bCs/>
          <w:sz w:val="18"/>
          <w:szCs w:val="18"/>
        </w:rPr>
        <w:t>(должность, Ф.И.О. представителя организации)</w:t>
      </w:r>
    </w:p>
    <w:p w14:paraId="22BEC01E" w14:textId="77777777" w:rsidR="00D00AA4" w:rsidRDefault="00D00AA4" w:rsidP="009E302C">
      <w:pPr>
        <w:autoSpaceDE w:val="0"/>
        <w:autoSpaceDN w:val="0"/>
        <w:adjustRightInd w:val="0"/>
        <w:ind w:firstLine="0"/>
        <w:jc w:val="center"/>
        <w:rPr>
          <w:rFonts w:ascii="Arial" w:eastAsia="TimesNewRomanPSMT" w:hAnsi="Arial" w:cs="Arial"/>
          <w:sz w:val="24"/>
          <w:szCs w:val="24"/>
        </w:rPr>
      </w:pPr>
    </w:p>
    <w:p w14:paraId="16DB494D" w14:textId="3778721E"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и представителем организации продавца</w:t>
      </w:r>
      <w:r w:rsidR="00D00AA4">
        <w:rPr>
          <w:rFonts w:ascii="Arial" w:eastAsia="TimesNewRomanPSMT" w:hAnsi="Arial" w:cs="Arial"/>
          <w:sz w:val="24"/>
          <w:szCs w:val="24"/>
        </w:rPr>
        <w:t xml:space="preserve"> </w:t>
      </w:r>
      <w:r w:rsidRPr="005E7199">
        <w:rPr>
          <w:rFonts w:ascii="Arial" w:eastAsia="TimesNewRomanPSMT" w:hAnsi="Arial" w:cs="Arial"/>
          <w:sz w:val="24"/>
          <w:szCs w:val="24"/>
        </w:rPr>
        <w:t>(место для оттиска штампа)</w:t>
      </w:r>
    </w:p>
    <w:p w14:paraId="7597C66B"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и удостоверяет, что ларь низкотемпературный -_________-_________, заводской № _________________,</w:t>
      </w:r>
    </w:p>
    <w:p w14:paraId="5AA3E098" w14:textId="77777777" w:rsidR="005E7199" w:rsidRPr="000A3DAE" w:rsidRDefault="005E7199" w:rsidP="005E7199">
      <w:pPr>
        <w:autoSpaceDE w:val="0"/>
        <w:autoSpaceDN w:val="0"/>
        <w:adjustRightInd w:val="0"/>
        <w:ind w:firstLine="0"/>
        <w:jc w:val="left"/>
        <w:rPr>
          <w:rFonts w:ascii="Arial" w:eastAsia="TimesNewRomanPSMT" w:hAnsi="Arial" w:cs="Arial"/>
          <w:sz w:val="24"/>
          <w:szCs w:val="24"/>
        </w:rPr>
      </w:pPr>
      <w:r w:rsidRPr="000A3DAE">
        <w:rPr>
          <w:rFonts w:ascii="Arial" w:eastAsia="TimesNewRomanPSMT" w:hAnsi="Arial" w:cs="Arial"/>
          <w:sz w:val="24"/>
          <w:szCs w:val="24"/>
        </w:rPr>
        <w:t>изготовленный ЗАО «Озерская промышленная компания» ____________ 20__ г., агрегат</w:t>
      </w:r>
    </w:p>
    <w:p w14:paraId="5BEC0C72"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№___________________, пущен в эксплуатацию и принят на обслуживание в соответствии с договором</w:t>
      </w:r>
    </w:p>
    <w:p w14:paraId="09A65A78" w14:textId="7777777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№__________ от_______ 20__г., между владельцем изделия и</w:t>
      </w:r>
    </w:p>
    <w:p w14:paraId="4DE95408" w14:textId="60B55630"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организацией_________________________________________________________________</w:t>
      </w:r>
    </w:p>
    <w:p w14:paraId="0B4997B8" w14:textId="48547FBA"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_____________________________________________________________________________</w:t>
      </w:r>
    </w:p>
    <w:p w14:paraId="736403B3" w14:textId="77777777" w:rsidR="00594E76" w:rsidRDefault="00594E76" w:rsidP="005E7199">
      <w:pPr>
        <w:autoSpaceDE w:val="0"/>
        <w:autoSpaceDN w:val="0"/>
        <w:adjustRightInd w:val="0"/>
        <w:ind w:firstLine="0"/>
        <w:jc w:val="left"/>
        <w:rPr>
          <w:rFonts w:ascii="Arial" w:eastAsia="TimesNewRomanPSMT" w:hAnsi="Arial" w:cs="Arial"/>
          <w:sz w:val="24"/>
          <w:szCs w:val="24"/>
        </w:rPr>
      </w:pPr>
    </w:p>
    <w:p w14:paraId="0C6F0446" w14:textId="77777777" w:rsidR="00594E76" w:rsidRDefault="00594E76" w:rsidP="005E7199">
      <w:pPr>
        <w:autoSpaceDE w:val="0"/>
        <w:autoSpaceDN w:val="0"/>
        <w:adjustRightInd w:val="0"/>
        <w:ind w:firstLine="0"/>
        <w:jc w:val="left"/>
        <w:rPr>
          <w:rFonts w:ascii="Arial" w:eastAsia="TimesNewRomanPSMT" w:hAnsi="Arial" w:cs="Arial"/>
          <w:sz w:val="24"/>
          <w:szCs w:val="24"/>
        </w:rPr>
      </w:pPr>
    </w:p>
    <w:p w14:paraId="18E8894F" w14:textId="77777777" w:rsidR="00594E76" w:rsidRDefault="00594E76" w:rsidP="00594E76">
      <w:pPr>
        <w:autoSpaceDE w:val="0"/>
        <w:autoSpaceDN w:val="0"/>
        <w:adjustRightInd w:val="0"/>
        <w:ind w:firstLine="0"/>
        <w:jc w:val="center"/>
        <w:rPr>
          <w:rFonts w:ascii="Arial" w:eastAsia="TimesNewRomanPSMT" w:hAnsi="Arial" w:cs="Arial"/>
          <w:sz w:val="24"/>
          <w:szCs w:val="24"/>
        </w:rPr>
      </w:pPr>
    </w:p>
    <w:p w14:paraId="214E1509" w14:textId="1A03A548" w:rsidR="005E7199" w:rsidRPr="005E7199" w:rsidRDefault="005E7199" w:rsidP="00594E76">
      <w:pPr>
        <w:autoSpaceDE w:val="0"/>
        <w:autoSpaceDN w:val="0"/>
        <w:adjustRightInd w:val="0"/>
        <w:ind w:firstLine="0"/>
        <w:jc w:val="center"/>
        <w:rPr>
          <w:rFonts w:ascii="Arial" w:eastAsia="TimesNewRomanPSMT" w:hAnsi="Arial" w:cs="Arial"/>
          <w:sz w:val="24"/>
          <w:szCs w:val="24"/>
        </w:rPr>
      </w:pPr>
      <w:r w:rsidRPr="005E7199">
        <w:rPr>
          <w:rFonts w:ascii="Arial" w:eastAsia="TimesNewRomanPSMT" w:hAnsi="Arial" w:cs="Arial"/>
          <w:sz w:val="24"/>
          <w:szCs w:val="24"/>
        </w:rPr>
        <w:t>АКТ составлен и подписан</w:t>
      </w:r>
    </w:p>
    <w:p w14:paraId="0308574D"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7E544A5D"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262BE63"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04BB8822" w14:textId="02B5C567"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Владелец изделия с</w:t>
      </w:r>
      <w:r w:rsidR="00D00AA4">
        <w:rPr>
          <w:rFonts w:ascii="Arial" w:eastAsia="TimesNewRomanPSMT" w:hAnsi="Arial" w:cs="Arial"/>
          <w:sz w:val="24"/>
          <w:szCs w:val="24"/>
        </w:rPr>
        <w:t xml:space="preserve"> </w:t>
      </w:r>
      <w:r w:rsidRPr="005E7199">
        <w:rPr>
          <w:rFonts w:ascii="Arial" w:eastAsia="TimesNewRomanPSMT" w:hAnsi="Arial" w:cs="Arial"/>
          <w:sz w:val="24"/>
          <w:szCs w:val="24"/>
        </w:rPr>
        <w:t>правилами эксплуатации</w:t>
      </w:r>
      <w:r w:rsidR="00D00AA4">
        <w:rPr>
          <w:rFonts w:ascii="Arial" w:eastAsia="TimesNewRomanPSMT" w:hAnsi="Arial" w:cs="Arial"/>
          <w:sz w:val="24"/>
          <w:szCs w:val="24"/>
        </w:rPr>
        <w:t xml:space="preserve"> </w:t>
      </w:r>
      <w:r w:rsidRPr="005E7199">
        <w:rPr>
          <w:rFonts w:ascii="Arial" w:eastAsia="TimesNewRomanPSMT" w:hAnsi="Arial" w:cs="Arial"/>
          <w:sz w:val="24"/>
          <w:szCs w:val="24"/>
        </w:rPr>
        <w:t>ознакомлен_________________</w:t>
      </w:r>
    </w:p>
    <w:p w14:paraId="29622944" w14:textId="6A6345B4" w:rsidR="005E7199" w:rsidRPr="005E7199" w:rsidRDefault="00D00AA4" w:rsidP="005E7199">
      <w:pPr>
        <w:autoSpaceDE w:val="0"/>
        <w:autoSpaceDN w:val="0"/>
        <w:adjustRightInd w:val="0"/>
        <w:ind w:firstLine="0"/>
        <w:jc w:val="left"/>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(подпись)</w:t>
      </w:r>
    </w:p>
    <w:p w14:paraId="5BC38218"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448DE415"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3449B227" w14:textId="45B20E0C"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Представитель организации</w:t>
      </w:r>
      <w:r w:rsidR="00D00AA4">
        <w:rPr>
          <w:rFonts w:ascii="Arial" w:eastAsia="TimesNewRomanPSMT" w:hAnsi="Arial" w:cs="Arial"/>
          <w:sz w:val="24"/>
          <w:szCs w:val="24"/>
        </w:rPr>
        <w:t xml:space="preserve"> </w:t>
      </w:r>
      <w:r w:rsidRPr="005E7199">
        <w:rPr>
          <w:rFonts w:ascii="Arial" w:eastAsia="TimesNewRomanPSMT" w:hAnsi="Arial" w:cs="Arial"/>
          <w:sz w:val="24"/>
          <w:szCs w:val="24"/>
        </w:rPr>
        <w:t>продавца________________</w:t>
      </w:r>
    </w:p>
    <w:p w14:paraId="0A444BC0" w14:textId="05109E7B" w:rsidR="005E7199" w:rsidRPr="005E7199" w:rsidRDefault="00D00AA4" w:rsidP="005E7199">
      <w:pPr>
        <w:autoSpaceDE w:val="0"/>
        <w:autoSpaceDN w:val="0"/>
        <w:adjustRightInd w:val="0"/>
        <w:ind w:firstLine="0"/>
        <w:jc w:val="left"/>
        <w:rPr>
          <w:rFonts w:ascii="Arial" w:eastAsia="TimesNewRomanPSMT" w:hAnsi="Arial" w:cs="Arial"/>
          <w:sz w:val="24"/>
          <w:szCs w:val="24"/>
        </w:rPr>
      </w:pPr>
      <w:r>
        <w:rPr>
          <w:rFonts w:ascii="Arial" w:eastAsia="TimesNewRomanPSMT" w:hAnsi="Arial" w:cs="Arial"/>
          <w:sz w:val="24"/>
          <w:szCs w:val="24"/>
        </w:rPr>
        <w:t xml:space="preserve">                                                                       </w:t>
      </w:r>
      <w:r w:rsidR="005E7199" w:rsidRPr="005E7199">
        <w:rPr>
          <w:rFonts w:ascii="Arial" w:eastAsia="TimesNewRomanPSMT" w:hAnsi="Arial" w:cs="Arial"/>
          <w:sz w:val="24"/>
          <w:szCs w:val="24"/>
        </w:rPr>
        <w:t>(подпись)</w:t>
      </w:r>
    </w:p>
    <w:p w14:paraId="3251BEE6"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1DE099B6"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5844C85A" w14:textId="77777777" w:rsidR="00D00AA4" w:rsidRDefault="00D00AA4" w:rsidP="005E7199">
      <w:pPr>
        <w:autoSpaceDE w:val="0"/>
        <w:autoSpaceDN w:val="0"/>
        <w:adjustRightInd w:val="0"/>
        <w:ind w:firstLine="0"/>
        <w:jc w:val="left"/>
        <w:rPr>
          <w:rFonts w:ascii="Arial" w:eastAsia="TimesNewRomanPSMT" w:hAnsi="Arial" w:cs="Arial"/>
          <w:sz w:val="24"/>
          <w:szCs w:val="24"/>
        </w:rPr>
      </w:pPr>
    </w:p>
    <w:p w14:paraId="791AC675" w14:textId="4C75A4EC" w:rsidR="005E7199" w:rsidRPr="005E7199" w:rsidRDefault="005E7199" w:rsidP="005E7199">
      <w:pPr>
        <w:autoSpaceDE w:val="0"/>
        <w:autoSpaceDN w:val="0"/>
        <w:adjustRightInd w:val="0"/>
        <w:ind w:firstLine="0"/>
        <w:jc w:val="left"/>
        <w:rPr>
          <w:rFonts w:ascii="Arial" w:eastAsia="TimesNewRomanPSMT" w:hAnsi="Arial" w:cs="Arial"/>
          <w:sz w:val="24"/>
          <w:szCs w:val="24"/>
        </w:rPr>
      </w:pPr>
      <w:r w:rsidRPr="005E7199">
        <w:rPr>
          <w:rFonts w:ascii="Arial" w:eastAsia="TimesNewRomanPSMT" w:hAnsi="Arial" w:cs="Arial"/>
          <w:sz w:val="24"/>
          <w:szCs w:val="24"/>
        </w:rPr>
        <w:t>М.П.</w:t>
      </w:r>
    </w:p>
    <w:p w14:paraId="29FD20FF" w14:textId="77777777" w:rsidR="00D00AA4" w:rsidRDefault="00D00AA4" w:rsidP="005E7199">
      <w:pPr>
        <w:ind w:firstLine="0"/>
        <w:rPr>
          <w:rFonts w:ascii="Arial" w:eastAsia="TimesNewRomanPSMT" w:hAnsi="Arial" w:cs="Arial"/>
          <w:sz w:val="24"/>
          <w:szCs w:val="24"/>
        </w:rPr>
      </w:pPr>
    </w:p>
    <w:p w14:paraId="454279D8" w14:textId="77777777" w:rsidR="00D00AA4" w:rsidRDefault="00D00AA4" w:rsidP="005E7199">
      <w:pPr>
        <w:ind w:firstLine="0"/>
        <w:rPr>
          <w:rFonts w:ascii="Arial" w:eastAsia="TimesNewRomanPSMT" w:hAnsi="Arial" w:cs="Arial"/>
          <w:sz w:val="24"/>
          <w:szCs w:val="24"/>
        </w:rPr>
      </w:pPr>
    </w:p>
    <w:p w14:paraId="6AD512F5" w14:textId="77777777" w:rsidR="00D00AA4" w:rsidRDefault="00D00AA4" w:rsidP="005E7199">
      <w:pPr>
        <w:ind w:firstLine="0"/>
        <w:rPr>
          <w:rFonts w:ascii="Arial" w:eastAsia="TimesNewRomanPSMT" w:hAnsi="Arial" w:cs="Arial"/>
          <w:sz w:val="24"/>
          <w:szCs w:val="24"/>
        </w:rPr>
      </w:pPr>
    </w:p>
    <w:p w14:paraId="78933AA4" w14:textId="77777777" w:rsidR="00D00AA4" w:rsidRDefault="00D00AA4" w:rsidP="005E7199">
      <w:pPr>
        <w:ind w:firstLine="0"/>
        <w:rPr>
          <w:rFonts w:ascii="Arial" w:eastAsia="TimesNewRomanPSMT" w:hAnsi="Arial" w:cs="Arial"/>
          <w:sz w:val="24"/>
          <w:szCs w:val="24"/>
        </w:rPr>
      </w:pPr>
    </w:p>
    <w:p w14:paraId="2B05C9C2" w14:textId="77777777" w:rsidR="00D00AA4" w:rsidRDefault="00D00AA4" w:rsidP="005E7199">
      <w:pPr>
        <w:ind w:firstLine="0"/>
        <w:rPr>
          <w:rFonts w:ascii="Arial" w:eastAsia="TimesNewRomanPSMT" w:hAnsi="Arial" w:cs="Arial"/>
          <w:sz w:val="24"/>
          <w:szCs w:val="24"/>
        </w:rPr>
      </w:pPr>
    </w:p>
    <w:p w14:paraId="57713DA4" w14:textId="433D8AE2" w:rsidR="005E7199" w:rsidRPr="005E7199" w:rsidRDefault="005E7199" w:rsidP="005E7199">
      <w:pPr>
        <w:ind w:firstLine="0"/>
        <w:rPr>
          <w:rFonts w:ascii="Arial" w:hAnsi="Arial" w:cs="Arial"/>
          <w:b/>
          <w:bCs/>
          <w:sz w:val="24"/>
          <w:szCs w:val="24"/>
        </w:rPr>
      </w:pPr>
      <w:r w:rsidRPr="005E7199">
        <w:rPr>
          <w:rFonts w:ascii="Arial" w:eastAsia="TimesNewRomanPSMT" w:hAnsi="Arial" w:cs="Arial"/>
          <w:sz w:val="24"/>
          <w:szCs w:val="24"/>
        </w:rPr>
        <w:t>"____"____________ 20__ г__</w:t>
      </w:r>
    </w:p>
    <w:p w14:paraId="033CC99A" w14:textId="77777777" w:rsidR="005E7199" w:rsidRPr="005E7199" w:rsidRDefault="005E7199" w:rsidP="004920BE">
      <w:pPr>
        <w:ind w:firstLine="0"/>
        <w:rPr>
          <w:rFonts w:ascii="Arial" w:hAnsi="Arial" w:cs="Arial"/>
          <w:b/>
          <w:sz w:val="24"/>
          <w:szCs w:val="24"/>
        </w:rPr>
      </w:pPr>
    </w:p>
    <w:p w14:paraId="24A2C0B2" w14:textId="78F08CB5" w:rsidR="0073755E" w:rsidRPr="009E2987" w:rsidRDefault="0073755E" w:rsidP="0073755E">
      <w:pPr>
        <w:spacing w:before="240" w:after="240"/>
        <w:jc w:val="center"/>
        <w:rPr>
          <w:rFonts w:cs="Times New Roman"/>
        </w:rPr>
      </w:pPr>
    </w:p>
    <w:sectPr w:rsidR="0073755E" w:rsidRPr="009E2987" w:rsidSect="00173794">
      <w:pgSz w:w="11906" w:h="16838"/>
      <w:pgMar w:top="851" w:right="567" w:bottom="567" w:left="992"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5915" w14:textId="77777777" w:rsidR="00C7416B" w:rsidRDefault="00C7416B" w:rsidP="005265B1">
      <w:r>
        <w:separator/>
      </w:r>
    </w:p>
  </w:endnote>
  <w:endnote w:type="continuationSeparator" w:id="0">
    <w:p w14:paraId="15047E0F" w14:textId="77777777" w:rsidR="00C7416B" w:rsidRDefault="00C7416B" w:rsidP="0052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TimesNewRomanPS-Bold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1A4A" w14:textId="77777777" w:rsidR="00C7416B" w:rsidRDefault="00C7416B" w:rsidP="005265B1">
      <w:r>
        <w:separator/>
      </w:r>
    </w:p>
  </w:footnote>
  <w:footnote w:type="continuationSeparator" w:id="0">
    <w:p w14:paraId="6B7B75BF" w14:textId="77777777" w:rsidR="00C7416B" w:rsidRDefault="00C7416B" w:rsidP="0052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rPr>
        <w:i/>
        <w:iCs/>
        <w:color w:val="009900"/>
        <w:szCs w:val="28"/>
        <w:shd w:val="clear" w:color="auto" w:fill="auto"/>
        <w:lang w:val="en-US"/>
      </w:r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127740D"/>
    <w:multiLevelType w:val="hybridMultilevel"/>
    <w:tmpl w:val="CA743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81C8A"/>
    <w:multiLevelType w:val="singleLevel"/>
    <w:tmpl w:val="25D016CA"/>
    <w:lvl w:ilvl="0">
      <w:start w:val="1"/>
      <w:numFmt w:val="decimal"/>
      <w:lvlText w:val="%1."/>
      <w:legacy w:legacy="1" w:legacySpace="0" w:legacyIndent="0"/>
      <w:lvlJc w:val="left"/>
    </w:lvl>
  </w:abstractNum>
  <w:abstractNum w:abstractNumId="4" w15:restartNumberingAfterBreak="0">
    <w:nsid w:val="07D519E0"/>
    <w:multiLevelType w:val="singleLevel"/>
    <w:tmpl w:val="C402FD6A"/>
    <w:lvl w:ilvl="0">
      <w:start w:val="1"/>
      <w:numFmt w:val="decimal"/>
      <w:lvlText w:val="%1."/>
      <w:legacy w:legacy="1" w:legacySpace="0" w:legacyIndent="0"/>
      <w:lvlJc w:val="left"/>
    </w:lvl>
  </w:abstractNum>
  <w:abstractNum w:abstractNumId="5" w15:restartNumberingAfterBreak="0">
    <w:nsid w:val="10443890"/>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0E271AE"/>
    <w:multiLevelType w:val="hybridMultilevel"/>
    <w:tmpl w:val="E2F681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B608DD"/>
    <w:multiLevelType w:val="hybridMultilevel"/>
    <w:tmpl w:val="D6F653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79E2B7C"/>
    <w:multiLevelType w:val="singleLevel"/>
    <w:tmpl w:val="6C08F7B4"/>
    <w:lvl w:ilvl="0">
      <w:start w:val="11"/>
      <w:numFmt w:val="decimal"/>
      <w:lvlText w:val="%1."/>
      <w:lvlJc w:val="left"/>
      <w:pPr>
        <w:tabs>
          <w:tab w:val="num" w:pos="704"/>
        </w:tabs>
        <w:ind w:left="704" w:hanging="420"/>
      </w:pPr>
      <w:rPr>
        <w:rFonts w:hint="default"/>
      </w:rPr>
    </w:lvl>
  </w:abstractNum>
  <w:abstractNum w:abstractNumId="9" w15:restartNumberingAfterBreak="0">
    <w:nsid w:val="17D753B3"/>
    <w:multiLevelType w:val="singleLevel"/>
    <w:tmpl w:val="A8D2142C"/>
    <w:lvl w:ilvl="0">
      <w:start w:val="1"/>
      <w:numFmt w:val="decimal"/>
      <w:lvlText w:val="%1)"/>
      <w:lvlJc w:val="left"/>
      <w:pPr>
        <w:tabs>
          <w:tab w:val="num" w:pos="1776"/>
        </w:tabs>
        <w:ind w:left="1776" w:hanging="360"/>
      </w:pPr>
      <w:rPr>
        <w:rFonts w:hint="default"/>
      </w:rPr>
    </w:lvl>
  </w:abstractNum>
  <w:abstractNum w:abstractNumId="10" w15:restartNumberingAfterBreak="0">
    <w:nsid w:val="1AB4174B"/>
    <w:multiLevelType w:val="multilevel"/>
    <w:tmpl w:val="95846AE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1301"/>
        </w:tabs>
        <w:ind w:left="1301" w:hanging="45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11" w15:restartNumberingAfterBreak="0">
    <w:nsid w:val="1B7D38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0D00EB"/>
    <w:multiLevelType w:val="multilevel"/>
    <w:tmpl w:val="D2E2B2C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13" w15:restartNumberingAfterBreak="0">
    <w:nsid w:val="1FFA6BDE"/>
    <w:multiLevelType w:val="hybridMultilevel"/>
    <w:tmpl w:val="0DBE9136"/>
    <w:lvl w:ilvl="0" w:tplc="7BBA06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BE1FC4"/>
    <w:multiLevelType w:val="singleLevel"/>
    <w:tmpl w:val="D1BCD072"/>
    <w:lvl w:ilvl="0">
      <w:start w:val="20"/>
      <w:numFmt w:val="decimal"/>
      <w:lvlText w:val="%1."/>
      <w:legacy w:legacy="1" w:legacySpace="0" w:legacyIndent="283"/>
      <w:lvlJc w:val="left"/>
      <w:pPr>
        <w:ind w:left="283" w:hanging="283"/>
      </w:pPr>
    </w:lvl>
  </w:abstractNum>
  <w:abstractNum w:abstractNumId="15" w15:restartNumberingAfterBreak="0">
    <w:nsid w:val="21D34AA6"/>
    <w:multiLevelType w:val="multilevel"/>
    <w:tmpl w:val="D0C848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51B267A"/>
    <w:multiLevelType w:val="multilevel"/>
    <w:tmpl w:val="2CF061B0"/>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26844F6F"/>
    <w:multiLevelType w:val="multilevel"/>
    <w:tmpl w:val="2CF6541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994"/>
        </w:tabs>
        <w:ind w:left="994" w:hanging="570"/>
      </w:pPr>
      <w:rPr>
        <w:rFonts w:hint="default"/>
      </w:rPr>
    </w:lvl>
    <w:lvl w:ilvl="2">
      <w:start w:val="2"/>
      <w:numFmt w:val="decimal"/>
      <w:lvlText w:val="%1.%2.%3."/>
      <w:lvlJc w:val="left"/>
      <w:pPr>
        <w:tabs>
          <w:tab w:val="num" w:pos="1568"/>
        </w:tabs>
        <w:ind w:left="1568" w:hanging="720"/>
      </w:pPr>
      <w:rPr>
        <w:rFonts w:hint="default"/>
      </w:rPr>
    </w:lvl>
    <w:lvl w:ilvl="3">
      <w:start w:val="1"/>
      <w:numFmt w:val="decimal"/>
      <w:lvlText w:val="%1.%2.%3.%4."/>
      <w:lvlJc w:val="left"/>
      <w:pPr>
        <w:tabs>
          <w:tab w:val="num" w:pos="1992"/>
        </w:tabs>
        <w:ind w:left="1992" w:hanging="720"/>
      </w:pPr>
      <w:rPr>
        <w:rFonts w:hint="default"/>
      </w:rPr>
    </w:lvl>
    <w:lvl w:ilvl="4">
      <w:start w:val="1"/>
      <w:numFmt w:val="decimal"/>
      <w:lvlText w:val="%1.%2.%3.%4.%5."/>
      <w:lvlJc w:val="left"/>
      <w:pPr>
        <w:tabs>
          <w:tab w:val="num" w:pos="2776"/>
        </w:tabs>
        <w:ind w:left="2776" w:hanging="1080"/>
      </w:pPr>
      <w:rPr>
        <w:rFonts w:hint="default"/>
      </w:rPr>
    </w:lvl>
    <w:lvl w:ilvl="5">
      <w:start w:val="1"/>
      <w:numFmt w:val="decimal"/>
      <w:lvlText w:val="%1.%2.%3.%4.%5.%6."/>
      <w:lvlJc w:val="left"/>
      <w:pPr>
        <w:tabs>
          <w:tab w:val="num" w:pos="3200"/>
        </w:tabs>
        <w:ind w:left="3200" w:hanging="1080"/>
      </w:pPr>
      <w:rPr>
        <w:rFonts w:hint="default"/>
      </w:rPr>
    </w:lvl>
    <w:lvl w:ilvl="6">
      <w:start w:val="1"/>
      <w:numFmt w:val="decimal"/>
      <w:lvlText w:val="%1.%2.%3.%4.%5.%6.%7."/>
      <w:lvlJc w:val="left"/>
      <w:pPr>
        <w:tabs>
          <w:tab w:val="num" w:pos="3624"/>
        </w:tabs>
        <w:ind w:left="3624" w:hanging="1080"/>
      </w:pPr>
      <w:rPr>
        <w:rFonts w:hint="default"/>
      </w:rPr>
    </w:lvl>
    <w:lvl w:ilvl="7">
      <w:start w:val="1"/>
      <w:numFmt w:val="decimal"/>
      <w:lvlText w:val="%1.%2.%3.%4.%5.%6.%7.%8."/>
      <w:lvlJc w:val="left"/>
      <w:pPr>
        <w:tabs>
          <w:tab w:val="num" w:pos="4408"/>
        </w:tabs>
        <w:ind w:left="4408" w:hanging="1440"/>
      </w:pPr>
      <w:rPr>
        <w:rFonts w:hint="default"/>
      </w:rPr>
    </w:lvl>
    <w:lvl w:ilvl="8">
      <w:start w:val="1"/>
      <w:numFmt w:val="decimal"/>
      <w:lvlText w:val="%1.%2.%3.%4.%5.%6.%7.%8.%9."/>
      <w:lvlJc w:val="left"/>
      <w:pPr>
        <w:tabs>
          <w:tab w:val="num" w:pos="4832"/>
        </w:tabs>
        <w:ind w:left="4832" w:hanging="1440"/>
      </w:pPr>
      <w:rPr>
        <w:rFonts w:hint="default"/>
      </w:rPr>
    </w:lvl>
  </w:abstractNum>
  <w:abstractNum w:abstractNumId="18" w15:restartNumberingAfterBreak="0">
    <w:nsid w:val="28741E03"/>
    <w:multiLevelType w:val="singleLevel"/>
    <w:tmpl w:val="2A242C5A"/>
    <w:lvl w:ilvl="0">
      <w:start w:val="11"/>
      <w:numFmt w:val="bullet"/>
      <w:lvlText w:val="-"/>
      <w:lvlJc w:val="left"/>
      <w:pPr>
        <w:tabs>
          <w:tab w:val="num" w:pos="720"/>
        </w:tabs>
        <w:ind w:left="720" w:hanging="720"/>
      </w:pPr>
      <w:rPr>
        <w:rFonts w:hint="default"/>
      </w:rPr>
    </w:lvl>
  </w:abstractNum>
  <w:abstractNum w:abstractNumId="19" w15:restartNumberingAfterBreak="0">
    <w:nsid w:val="2CBD150F"/>
    <w:multiLevelType w:val="singleLevel"/>
    <w:tmpl w:val="0DE45B5A"/>
    <w:lvl w:ilvl="0">
      <w:start w:val="10"/>
      <w:numFmt w:val="bullet"/>
      <w:lvlText w:val="-"/>
      <w:lvlJc w:val="left"/>
      <w:pPr>
        <w:tabs>
          <w:tab w:val="num" w:pos="1068"/>
        </w:tabs>
        <w:ind w:left="1068" w:hanging="360"/>
      </w:pPr>
      <w:rPr>
        <w:rFonts w:hint="default"/>
      </w:rPr>
    </w:lvl>
  </w:abstractNum>
  <w:abstractNum w:abstractNumId="20" w15:restartNumberingAfterBreak="0">
    <w:nsid w:val="2EC4411C"/>
    <w:multiLevelType w:val="singleLevel"/>
    <w:tmpl w:val="0F14E1D4"/>
    <w:lvl w:ilvl="0">
      <w:start w:val="4"/>
      <w:numFmt w:val="bullet"/>
      <w:lvlText w:val="-"/>
      <w:lvlJc w:val="left"/>
      <w:pPr>
        <w:tabs>
          <w:tab w:val="num" w:pos="1069"/>
        </w:tabs>
        <w:ind w:left="1069" w:hanging="360"/>
      </w:pPr>
      <w:rPr>
        <w:rFonts w:hint="default"/>
      </w:rPr>
    </w:lvl>
  </w:abstractNum>
  <w:abstractNum w:abstractNumId="21" w15:restartNumberingAfterBreak="0">
    <w:nsid w:val="31525F19"/>
    <w:multiLevelType w:val="singleLevel"/>
    <w:tmpl w:val="149CEA04"/>
    <w:lvl w:ilvl="0">
      <w:start w:val="1"/>
      <w:numFmt w:val="decimal"/>
      <w:lvlText w:val="%1."/>
      <w:legacy w:legacy="1" w:legacySpace="0" w:legacyIndent="283"/>
      <w:lvlJc w:val="left"/>
      <w:pPr>
        <w:ind w:left="283" w:hanging="283"/>
      </w:pPr>
    </w:lvl>
  </w:abstractNum>
  <w:abstractNum w:abstractNumId="22" w15:restartNumberingAfterBreak="0">
    <w:nsid w:val="35732F25"/>
    <w:multiLevelType w:val="hybridMultilevel"/>
    <w:tmpl w:val="D3ACE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5400D5"/>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36B04BF9"/>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36F7730C"/>
    <w:multiLevelType w:val="singleLevel"/>
    <w:tmpl w:val="DF02E830"/>
    <w:lvl w:ilvl="0">
      <w:start w:val="1"/>
      <w:numFmt w:val="decimal"/>
      <w:lvlText w:val="%1."/>
      <w:lvlJc w:val="left"/>
      <w:pPr>
        <w:tabs>
          <w:tab w:val="num" w:pos="1080"/>
        </w:tabs>
        <w:ind w:left="1080" w:hanging="360"/>
      </w:pPr>
      <w:rPr>
        <w:rFonts w:hint="default"/>
      </w:rPr>
    </w:lvl>
  </w:abstractNum>
  <w:abstractNum w:abstractNumId="26" w15:restartNumberingAfterBreak="0">
    <w:nsid w:val="40D85FD7"/>
    <w:multiLevelType w:val="singleLevel"/>
    <w:tmpl w:val="1CFA2A92"/>
    <w:lvl w:ilvl="0">
      <w:start w:val="1"/>
      <w:numFmt w:val="decimal"/>
      <w:lvlText w:val="%1. "/>
      <w:legacy w:legacy="1" w:legacySpace="0" w:legacyIndent="283"/>
      <w:lvlJc w:val="left"/>
      <w:pPr>
        <w:ind w:left="709" w:hanging="283"/>
      </w:pPr>
      <w:rPr>
        <w:rFonts w:ascii="Times New Roman" w:hAnsi="Times New Roman" w:hint="default"/>
        <w:b w:val="0"/>
        <w:i w:val="0"/>
        <w:sz w:val="20"/>
        <w:u w:val="none"/>
      </w:rPr>
    </w:lvl>
  </w:abstractNum>
  <w:abstractNum w:abstractNumId="27" w15:restartNumberingAfterBreak="0">
    <w:nsid w:val="43862D77"/>
    <w:multiLevelType w:val="hybridMultilevel"/>
    <w:tmpl w:val="71E497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4DF5C01"/>
    <w:multiLevelType w:val="hybridMultilevel"/>
    <w:tmpl w:val="9E441012"/>
    <w:lvl w:ilvl="0" w:tplc="957409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70C4A7D"/>
    <w:multiLevelType w:val="multilevel"/>
    <w:tmpl w:val="B32ADBC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256"/>
        </w:tabs>
        <w:ind w:left="1256" w:hanging="40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30" w15:restartNumberingAfterBreak="0">
    <w:nsid w:val="4C1F1864"/>
    <w:multiLevelType w:val="singleLevel"/>
    <w:tmpl w:val="BF06F868"/>
    <w:lvl w:ilvl="0">
      <w:start w:val="1"/>
      <w:numFmt w:val="decimal"/>
      <w:lvlText w:val="%1."/>
      <w:legacy w:legacy="1" w:legacySpace="0" w:legacyIndent="283"/>
      <w:lvlJc w:val="left"/>
      <w:pPr>
        <w:ind w:left="283" w:hanging="283"/>
      </w:pPr>
    </w:lvl>
  </w:abstractNum>
  <w:abstractNum w:abstractNumId="31" w15:restartNumberingAfterBreak="0">
    <w:nsid w:val="517E26BC"/>
    <w:multiLevelType w:val="multilevel"/>
    <w:tmpl w:val="529698E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1421"/>
        </w:tabs>
        <w:ind w:left="1421" w:hanging="855"/>
      </w:pPr>
      <w:rPr>
        <w:rFonts w:hint="default"/>
      </w:rPr>
    </w:lvl>
    <w:lvl w:ilvl="2">
      <w:start w:val="1"/>
      <w:numFmt w:val="decimal"/>
      <w:lvlText w:val="%1.%2.%3."/>
      <w:lvlJc w:val="left"/>
      <w:pPr>
        <w:tabs>
          <w:tab w:val="num" w:pos="1987"/>
        </w:tabs>
        <w:ind w:left="1987" w:hanging="855"/>
      </w:pPr>
      <w:rPr>
        <w:rFonts w:hint="default"/>
      </w:rPr>
    </w:lvl>
    <w:lvl w:ilvl="3">
      <w:start w:val="1"/>
      <w:numFmt w:val="decimal"/>
      <w:lvlText w:val="%1.%2.%3.%4."/>
      <w:lvlJc w:val="left"/>
      <w:pPr>
        <w:tabs>
          <w:tab w:val="num" w:pos="2553"/>
        </w:tabs>
        <w:ind w:left="2553" w:hanging="855"/>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476"/>
        </w:tabs>
        <w:ind w:left="4476" w:hanging="108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32" w15:restartNumberingAfterBreak="0">
    <w:nsid w:val="527E674D"/>
    <w:multiLevelType w:val="hybridMultilevel"/>
    <w:tmpl w:val="5A04E1BA"/>
    <w:lvl w:ilvl="0" w:tplc="D4E6F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73D1A88"/>
    <w:multiLevelType w:val="multilevel"/>
    <w:tmpl w:val="568C96C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4" w15:restartNumberingAfterBreak="0">
    <w:nsid w:val="5A0414E4"/>
    <w:multiLevelType w:val="hybridMultilevel"/>
    <w:tmpl w:val="24B23C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DA1719"/>
    <w:multiLevelType w:val="multilevel"/>
    <w:tmpl w:val="B31844F6"/>
    <w:lvl w:ilvl="0">
      <w:start w:val="5"/>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15:restartNumberingAfterBreak="0">
    <w:nsid w:val="64624AAA"/>
    <w:multiLevelType w:val="multilevel"/>
    <w:tmpl w:val="5E0A3F0C"/>
    <w:lvl w:ilvl="0">
      <w:start w:val="1"/>
      <w:numFmt w:val="decimal"/>
      <w:lvlText w:val="%1."/>
      <w:lvlJc w:val="left"/>
      <w:pPr>
        <w:tabs>
          <w:tab w:val="num" w:pos="825"/>
        </w:tabs>
        <w:ind w:left="825" w:hanging="825"/>
      </w:pPr>
      <w:rPr>
        <w:rFonts w:hint="default"/>
      </w:rPr>
    </w:lvl>
    <w:lvl w:ilvl="1">
      <w:start w:val="4"/>
      <w:numFmt w:val="decimal"/>
      <w:lvlText w:val="%1.%2."/>
      <w:lvlJc w:val="left"/>
      <w:pPr>
        <w:tabs>
          <w:tab w:val="num" w:pos="1038"/>
        </w:tabs>
        <w:ind w:left="1038" w:hanging="825"/>
      </w:pPr>
      <w:rPr>
        <w:rFonts w:hint="default"/>
      </w:rPr>
    </w:lvl>
    <w:lvl w:ilvl="2">
      <w:start w:val="1"/>
      <w:numFmt w:val="decimal"/>
      <w:lvlText w:val="%1.%2.%3."/>
      <w:lvlJc w:val="left"/>
      <w:pPr>
        <w:tabs>
          <w:tab w:val="num" w:pos="1251"/>
        </w:tabs>
        <w:ind w:left="1251" w:hanging="825"/>
      </w:pPr>
      <w:rPr>
        <w:rFonts w:hint="default"/>
      </w:rPr>
    </w:lvl>
    <w:lvl w:ilvl="3">
      <w:start w:val="1"/>
      <w:numFmt w:val="decimal"/>
      <w:lvlText w:val="%1.%2.%3.%4."/>
      <w:lvlJc w:val="left"/>
      <w:pPr>
        <w:tabs>
          <w:tab w:val="num" w:pos="1464"/>
        </w:tabs>
        <w:ind w:left="1464" w:hanging="825"/>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358"/>
        </w:tabs>
        <w:ind w:left="2358" w:hanging="108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144"/>
        </w:tabs>
        <w:ind w:left="3144" w:hanging="1440"/>
      </w:pPr>
      <w:rPr>
        <w:rFonts w:hint="default"/>
      </w:rPr>
    </w:lvl>
  </w:abstractNum>
  <w:abstractNum w:abstractNumId="37" w15:restartNumberingAfterBreak="0">
    <w:nsid w:val="6D2A4259"/>
    <w:multiLevelType w:val="hybridMultilevel"/>
    <w:tmpl w:val="CD249A18"/>
    <w:lvl w:ilvl="0" w:tplc="547EFF76">
      <w:start w:val="1"/>
      <w:numFmt w:val="bullet"/>
      <w:pStyle w:val="a"/>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1E95810"/>
    <w:multiLevelType w:val="multilevel"/>
    <w:tmpl w:val="568C96C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9" w15:restartNumberingAfterBreak="0">
    <w:nsid w:val="74F64F7C"/>
    <w:multiLevelType w:val="hybridMultilevel"/>
    <w:tmpl w:val="6172F0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15:restartNumberingAfterBreak="0">
    <w:nsid w:val="76130E95"/>
    <w:multiLevelType w:val="singleLevel"/>
    <w:tmpl w:val="3788BC9E"/>
    <w:lvl w:ilvl="0">
      <w:start w:val="11"/>
      <w:numFmt w:val="bullet"/>
      <w:lvlText w:val="-"/>
      <w:lvlJc w:val="left"/>
      <w:pPr>
        <w:tabs>
          <w:tab w:val="num" w:pos="1080"/>
        </w:tabs>
        <w:ind w:left="1080" w:hanging="360"/>
      </w:pPr>
      <w:rPr>
        <w:rFonts w:hint="default"/>
      </w:rPr>
    </w:lvl>
  </w:abstractNum>
  <w:abstractNum w:abstractNumId="41" w15:restartNumberingAfterBreak="0">
    <w:nsid w:val="7A975233"/>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15"/>
  </w:num>
  <w:num w:numId="3">
    <w:abstractNumId w:val="2"/>
  </w:num>
  <w:num w:numId="4">
    <w:abstractNumId w:val="7"/>
  </w:num>
  <w:num w:numId="5">
    <w:abstractNumId w:val="27"/>
  </w:num>
  <w:num w:numId="6">
    <w:abstractNumId w:val="22"/>
  </w:num>
  <w:num w:numId="7">
    <w:abstractNumId w:val="39"/>
  </w:num>
  <w:num w:numId="8">
    <w:abstractNumId w:val="1"/>
  </w:num>
  <w:num w:numId="9">
    <w:abstractNumId w:val="3"/>
  </w:num>
  <w:num w:numId="10">
    <w:abstractNumId w:val="3"/>
    <w:lvlOverride w:ilvl="0">
      <w:lvl w:ilvl="0">
        <w:start w:val="1"/>
        <w:numFmt w:val="decimal"/>
        <w:lvlText w:val="%1."/>
        <w:legacy w:legacy="1" w:legacySpace="0" w:legacyIndent="0"/>
        <w:lvlJc w:val="left"/>
      </w:lvl>
    </w:lvlOverride>
  </w:num>
  <w:num w:numId="11">
    <w:abstractNumId w:val="26"/>
  </w:num>
  <w:num w:numId="12">
    <w:abstractNumId w:val="0"/>
    <w:lvlOverride w:ilvl="0">
      <w:lvl w:ilvl="0">
        <w:start w:val="1"/>
        <w:numFmt w:val="bullet"/>
        <w:lvlText w:val=""/>
        <w:legacy w:legacy="1" w:legacySpace="0" w:legacyIndent="283"/>
        <w:lvlJc w:val="left"/>
        <w:pPr>
          <w:ind w:left="1415" w:hanging="283"/>
        </w:pPr>
        <w:rPr>
          <w:rFonts w:ascii="Symbol" w:hAnsi="Symbol" w:hint="default"/>
        </w:rPr>
      </w:lvl>
    </w:lvlOverride>
  </w:num>
  <w:num w:numId="13">
    <w:abstractNumId w:val="30"/>
  </w:num>
  <w:num w:numId="14">
    <w:abstractNumId w:val="30"/>
    <w:lvlOverride w:ilvl="0">
      <w:lvl w:ilvl="0">
        <w:start w:val="1"/>
        <w:numFmt w:val="decimal"/>
        <w:lvlText w:val="%1."/>
        <w:legacy w:legacy="1" w:legacySpace="0" w:legacyIndent="283"/>
        <w:lvlJc w:val="left"/>
        <w:pPr>
          <w:ind w:left="283" w:hanging="283"/>
        </w:pPr>
      </w:lvl>
    </w:lvlOverride>
  </w:num>
  <w:num w:numId="15">
    <w:abstractNumId w:val="21"/>
  </w:num>
  <w:num w:numId="16">
    <w:abstractNumId w:val="21"/>
    <w:lvlOverride w:ilvl="0">
      <w:lvl w:ilvl="0">
        <w:start w:val="1"/>
        <w:numFmt w:val="decimal"/>
        <w:lvlText w:val="%1."/>
        <w:legacy w:legacy="1" w:legacySpace="0" w:legacyIndent="283"/>
        <w:lvlJc w:val="left"/>
        <w:pPr>
          <w:ind w:left="283" w:hanging="283"/>
        </w:pPr>
      </w:lvl>
    </w:lvlOverride>
  </w:num>
  <w:num w:numId="17">
    <w:abstractNumId w:val="14"/>
  </w:num>
  <w:num w:numId="18">
    <w:abstractNumId w:val="9"/>
  </w:num>
  <w:num w:numId="19">
    <w:abstractNumId w:val="36"/>
  </w:num>
  <w:num w:numId="20">
    <w:abstractNumId w:val="5"/>
  </w:num>
  <w:num w:numId="21">
    <w:abstractNumId w:val="23"/>
  </w:num>
  <w:num w:numId="22">
    <w:abstractNumId w:val="31"/>
  </w:num>
  <w:num w:numId="23">
    <w:abstractNumId w:val="17"/>
  </w:num>
  <w:num w:numId="24">
    <w:abstractNumId w:val="29"/>
  </w:num>
  <w:num w:numId="25">
    <w:abstractNumId w:val="12"/>
  </w:num>
  <w:num w:numId="26">
    <w:abstractNumId w:val="10"/>
  </w:num>
  <w:num w:numId="27">
    <w:abstractNumId w:val="4"/>
  </w:num>
  <w:num w:numId="28">
    <w:abstractNumId w:val="4"/>
    <w:lvlOverride w:ilvl="0">
      <w:lvl w:ilvl="0">
        <w:start w:val="1"/>
        <w:numFmt w:val="decimal"/>
        <w:lvlText w:val="%1."/>
        <w:legacy w:legacy="1" w:legacySpace="0" w:legacyIndent="0"/>
        <w:lvlJc w:val="left"/>
      </w:lvl>
    </w:lvlOverride>
  </w:num>
  <w:num w:numId="29">
    <w:abstractNumId w:val="24"/>
  </w:num>
  <w:num w:numId="30">
    <w:abstractNumId w:val="19"/>
  </w:num>
  <w:num w:numId="31">
    <w:abstractNumId w:val="20"/>
  </w:num>
  <w:num w:numId="32">
    <w:abstractNumId w:val="11"/>
  </w:num>
  <w:num w:numId="33">
    <w:abstractNumId w:val="33"/>
  </w:num>
  <w:num w:numId="34">
    <w:abstractNumId w:val="25"/>
  </w:num>
  <w:num w:numId="35">
    <w:abstractNumId w:val="8"/>
  </w:num>
  <w:num w:numId="36">
    <w:abstractNumId w:val="41"/>
  </w:num>
  <w:num w:numId="37">
    <w:abstractNumId w:val="18"/>
  </w:num>
  <w:num w:numId="38">
    <w:abstractNumId w:val="38"/>
  </w:num>
  <w:num w:numId="39">
    <w:abstractNumId w:val="40"/>
  </w:num>
  <w:num w:numId="40">
    <w:abstractNumId w:val="6"/>
  </w:num>
  <w:num w:numId="41">
    <w:abstractNumId w:val="32"/>
  </w:num>
  <w:num w:numId="42">
    <w:abstractNumId w:val="28"/>
  </w:num>
  <w:num w:numId="43">
    <w:abstractNumId w:val="34"/>
  </w:num>
  <w:num w:numId="44">
    <w:abstractNumId w:val="16"/>
  </w:num>
  <w:num w:numId="45">
    <w:abstractNumId w:val="35"/>
  </w:num>
  <w:num w:numId="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64"/>
    <w:rsid w:val="000006C8"/>
    <w:rsid w:val="00006EA3"/>
    <w:rsid w:val="00012DE7"/>
    <w:rsid w:val="00014957"/>
    <w:rsid w:val="000155A7"/>
    <w:rsid w:val="00016024"/>
    <w:rsid w:val="00016B13"/>
    <w:rsid w:val="000177F0"/>
    <w:rsid w:val="00026ACC"/>
    <w:rsid w:val="000313AD"/>
    <w:rsid w:val="00036B09"/>
    <w:rsid w:val="00042039"/>
    <w:rsid w:val="00053A06"/>
    <w:rsid w:val="00057710"/>
    <w:rsid w:val="000611B8"/>
    <w:rsid w:val="00065BF6"/>
    <w:rsid w:val="00066E9A"/>
    <w:rsid w:val="000704F4"/>
    <w:rsid w:val="000719ED"/>
    <w:rsid w:val="00072734"/>
    <w:rsid w:val="00090719"/>
    <w:rsid w:val="00092C44"/>
    <w:rsid w:val="0009397E"/>
    <w:rsid w:val="0009635E"/>
    <w:rsid w:val="00096DF7"/>
    <w:rsid w:val="000A2011"/>
    <w:rsid w:val="000A3DAE"/>
    <w:rsid w:val="000A6E88"/>
    <w:rsid w:val="000B5020"/>
    <w:rsid w:val="000C180F"/>
    <w:rsid w:val="000C578B"/>
    <w:rsid w:val="000C5AB4"/>
    <w:rsid w:val="000C70AA"/>
    <w:rsid w:val="000D3843"/>
    <w:rsid w:val="000E0C56"/>
    <w:rsid w:val="000E4A80"/>
    <w:rsid w:val="000E5294"/>
    <w:rsid w:val="000F09A6"/>
    <w:rsid w:val="000F5C16"/>
    <w:rsid w:val="000F7C54"/>
    <w:rsid w:val="0010133B"/>
    <w:rsid w:val="00106C2B"/>
    <w:rsid w:val="00110A26"/>
    <w:rsid w:val="00111F02"/>
    <w:rsid w:val="00112AAA"/>
    <w:rsid w:val="00113392"/>
    <w:rsid w:val="00132C35"/>
    <w:rsid w:val="00137FAD"/>
    <w:rsid w:val="001406AD"/>
    <w:rsid w:val="00141835"/>
    <w:rsid w:val="00142269"/>
    <w:rsid w:val="001551D7"/>
    <w:rsid w:val="00155431"/>
    <w:rsid w:val="00164470"/>
    <w:rsid w:val="00173794"/>
    <w:rsid w:val="00177516"/>
    <w:rsid w:val="0017753E"/>
    <w:rsid w:val="00180EDE"/>
    <w:rsid w:val="00191A0E"/>
    <w:rsid w:val="00193D52"/>
    <w:rsid w:val="00196173"/>
    <w:rsid w:val="00197B3C"/>
    <w:rsid w:val="001A466C"/>
    <w:rsid w:val="001A76DA"/>
    <w:rsid w:val="001C0E38"/>
    <w:rsid w:val="001C25CB"/>
    <w:rsid w:val="001D03D8"/>
    <w:rsid w:val="001D6106"/>
    <w:rsid w:val="001E398C"/>
    <w:rsid w:val="001E4DD0"/>
    <w:rsid w:val="001E4E7A"/>
    <w:rsid w:val="001E7959"/>
    <w:rsid w:val="001F0143"/>
    <w:rsid w:val="002001EC"/>
    <w:rsid w:val="00220945"/>
    <w:rsid w:val="0022659A"/>
    <w:rsid w:val="00227727"/>
    <w:rsid w:val="002319E1"/>
    <w:rsid w:val="002346D3"/>
    <w:rsid w:val="00244541"/>
    <w:rsid w:val="00244A52"/>
    <w:rsid w:val="00244F44"/>
    <w:rsid w:val="00251579"/>
    <w:rsid w:val="002521EA"/>
    <w:rsid w:val="0026457F"/>
    <w:rsid w:val="00264FE5"/>
    <w:rsid w:val="0027247A"/>
    <w:rsid w:val="002838DD"/>
    <w:rsid w:val="00286D88"/>
    <w:rsid w:val="00290226"/>
    <w:rsid w:val="0029030E"/>
    <w:rsid w:val="00296CBC"/>
    <w:rsid w:val="002A0989"/>
    <w:rsid w:val="002A76C1"/>
    <w:rsid w:val="002A7B8F"/>
    <w:rsid w:val="002B1B35"/>
    <w:rsid w:val="002B48C4"/>
    <w:rsid w:val="002C7689"/>
    <w:rsid w:val="002D39AB"/>
    <w:rsid w:val="002D556A"/>
    <w:rsid w:val="002D58BE"/>
    <w:rsid w:val="002D6048"/>
    <w:rsid w:val="002D7FFC"/>
    <w:rsid w:val="002E0F36"/>
    <w:rsid w:val="002E2B07"/>
    <w:rsid w:val="002E322A"/>
    <w:rsid w:val="002E3678"/>
    <w:rsid w:val="002E3B07"/>
    <w:rsid w:val="002E4025"/>
    <w:rsid w:val="002F04BD"/>
    <w:rsid w:val="002F1E5E"/>
    <w:rsid w:val="002F22CA"/>
    <w:rsid w:val="002F39FD"/>
    <w:rsid w:val="002F4137"/>
    <w:rsid w:val="002F52D2"/>
    <w:rsid w:val="002F54BC"/>
    <w:rsid w:val="0030639E"/>
    <w:rsid w:val="00314906"/>
    <w:rsid w:val="0031541A"/>
    <w:rsid w:val="00322528"/>
    <w:rsid w:val="00323749"/>
    <w:rsid w:val="00326C91"/>
    <w:rsid w:val="00337F89"/>
    <w:rsid w:val="0034170A"/>
    <w:rsid w:val="00342C69"/>
    <w:rsid w:val="0034792C"/>
    <w:rsid w:val="00356596"/>
    <w:rsid w:val="003567AF"/>
    <w:rsid w:val="003600E4"/>
    <w:rsid w:val="0036210B"/>
    <w:rsid w:val="003626E1"/>
    <w:rsid w:val="003632BE"/>
    <w:rsid w:val="00371D67"/>
    <w:rsid w:val="003725C6"/>
    <w:rsid w:val="00374898"/>
    <w:rsid w:val="00377505"/>
    <w:rsid w:val="00383C57"/>
    <w:rsid w:val="00383EF8"/>
    <w:rsid w:val="00386BAB"/>
    <w:rsid w:val="003A5605"/>
    <w:rsid w:val="003B49C6"/>
    <w:rsid w:val="003B6BCB"/>
    <w:rsid w:val="003C3A5B"/>
    <w:rsid w:val="003D4882"/>
    <w:rsid w:val="003D6404"/>
    <w:rsid w:val="003D7A2B"/>
    <w:rsid w:val="003E0ADB"/>
    <w:rsid w:val="003E3BDA"/>
    <w:rsid w:val="003F0366"/>
    <w:rsid w:val="003F33C8"/>
    <w:rsid w:val="003F4C45"/>
    <w:rsid w:val="004041C5"/>
    <w:rsid w:val="00412ED6"/>
    <w:rsid w:val="0041551E"/>
    <w:rsid w:val="00421697"/>
    <w:rsid w:val="00430E5F"/>
    <w:rsid w:val="00442867"/>
    <w:rsid w:val="00443C4C"/>
    <w:rsid w:val="00447FFD"/>
    <w:rsid w:val="0045125B"/>
    <w:rsid w:val="00455B35"/>
    <w:rsid w:val="0045726B"/>
    <w:rsid w:val="00461851"/>
    <w:rsid w:val="0046523A"/>
    <w:rsid w:val="00490886"/>
    <w:rsid w:val="004920BE"/>
    <w:rsid w:val="00492ADF"/>
    <w:rsid w:val="004952E5"/>
    <w:rsid w:val="0049535B"/>
    <w:rsid w:val="004976DE"/>
    <w:rsid w:val="004B1257"/>
    <w:rsid w:val="004B3541"/>
    <w:rsid w:val="004B3AB4"/>
    <w:rsid w:val="004B3CF0"/>
    <w:rsid w:val="004C184A"/>
    <w:rsid w:val="004D123D"/>
    <w:rsid w:val="004D131B"/>
    <w:rsid w:val="004D3598"/>
    <w:rsid w:val="004E2D68"/>
    <w:rsid w:val="005021BE"/>
    <w:rsid w:val="005030F1"/>
    <w:rsid w:val="00513F27"/>
    <w:rsid w:val="005265B1"/>
    <w:rsid w:val="005265C1"/>
    <w:rsid w:val="00531B7C"/>
    <w:rsid w:val="00532B17"/>
    <w:rsid w:val="00543F4D"/>
    <w:rsid w:val="005513A8"/>
    <w:rsid w:val="00556169"/>
    <w:rsid w:val="005617C3"/>
    <w:rsid w:val="0056399C"/>
    <w:rsid w:val="00580525"/>
    <w:rsid w:val="00582084"/>
    <w:rsid w:val="005831E4"/>
    <w:rsid w:val="00594E76"/>
    <w:rsid w:val="00596C81"/>
    <w:rsid w:val="005B5678"/>
    <w:rsid w:val="005B7FC3"/>
    <w:rsid w:val="005C0091"/>
    <w:rsid w:val="005C3E56"/>
    <w:rsid w:val="005C6DE8"/>
    <w:rsid w:val="005E2642"/>
    <w:rsid w:val="005E512F"/>
    <w:rsid w:val="005E6698"/>
    <w:rsid w:val="005E7199"/>
    <w:rsid w:val="005E7A7E"/>
    <w:rsid w:val="005F2164"/>
    <w:rsid w:val="00601904"/>
    <w:rsid w:val="006030B6"/>
    <w:rsid w:val="006077D0"/>
    <w:rsid w:val="006229FB"/>
    <w:rsid w:val="00623037"/>
    <w:rsid w:val="00624F1B"/>
    <w:rsid w:val="00631CF0"/>
    <w:rsid w:val="00632873"/>
    <w:rsid w:val="00640C67"/>
    <w:rsid w:val="006463BA"/>
    <w:rsid w:val="00647077"/>
    <w:rsid w:val="00647863"/>
    <w:rsid w:val="006545CD"/>
    <w:rsid w:val="00681A06"/>
    <w:rsid w:val="00683533"/>
    <w:rsid w:val="0068362E"/>
    <w:rsid w:val="00685402"/>
    <w:rsid w:val="00692F6D"/>
    <w:rsid w:val="00695FF3"/>
    <w:rsid w:val="006A325C"/>
    <w:rsid w:val="006A7ACB"/>
    <w:rsid w:val="006B5136"/>
    <w:rsid w:val="006D6F5D"/>
    <w:rsid w:val="006D75ED"/>
    <w:rsid w:val="006E25B9"/>
    <w:rsid w:val="006E3F8A"/>
    <w:rsid w:val="006F265B"/>
    <w:rsid w:val="006F7600"/>
    <w:rsid w:val="006F7D2E"/>
    <w:rsid w:val="00717E30"/>
    <w:rsid w:val="00730609"/>
    <w:rsid w:val="007329A7"/>
    <w:rsid w:val="00735559"/>
    <w:rsid w:val="0073755E"/>
    <w:rsid w:val="00741EF6"/>
    <w:rsid w:val="007421D3"/>
    <w:rsid w:val="00745ED1"/>
    <w:rsid w:val="00746EA0"/>
    <w:rsid w:val="00747810"/>
    <w:rsid w:val="007553FF"/>
    <w:rsid w:val="007558B9"/>
    <w:rsid w:val="00757DF0"/>
    <w:rsid w:val="0076146A"/>
    <w:rsid w:val="00761D22"/>
    <w:rsid w:val="007638C3"/>
    <w:rsid w:val="00772287"/>
    <w:rsid w:val="00772D68"/>
    <w:rsid w:val="0078364D"/>
    <w:rsid w:val="00783D4C"/>
    <w:rsid w:val="00791438"/>
    <w:rsid w:val="00791F72"/>
    <w:rsid w:val="007935B2"/>
    <w:rsid w:val="007A4DEB"/>
    <w:rsid w:val="007A65D6"/>
    <w:rsid w:val="007B0590"/>
    <w:rsid w:val="007B5256"/>
    <w:rsid w:val="007D6807"/>
    <w:rsid w:val="007D75C7"/>
    <w:rsid w:val="007E5616"/>
    <w:rsid w:val="007E63F5"/>
    <w:rsid w:val="007F64E1"/>
    <w:rsid w:val="007F7C2D"/>
    <w:rsid w:val="008006E2"/>
    <w:rsid w:val="00800F3B"/>
    <w:rsid w:val="008035DF"/>
    <w:rsid w:val="00810222"/>
    <w:rsid w:val="00811C02"/>
    <w:rsid w:val="0081416B"/>
    <w:rsid w:val="00822639"/>
    <w:rsid w:val="00823465"/>
    <w:rsid w:val="008257EB"/>
    <w:rsid w:val="00836C10"/>
    <w:rsid w:val="008447A6"/>
    <w:rsid w:val="00847936"/>
    <w:rsid w:val="00847D4F"/>
    <w:rsid w:val="00850CD9"/>
    <w:rsid w:val="008564B4"/>
    <w:rsid w:val="00857BC7"/>
    <w:rsid w:val="00867F2D"/>
    <w:rsid w:val="00880E73"/>
    <w:rsid w:val="00892872"/>
    <w:rsid w:val="00896F06"/>
    <w:rsid w:val="008A08D3"/>
    <w:rsid w:val="008A6AC0"/>
    <w:rsid w:val="008B4776"/>
    <w:rsid w:val="008B4A08"/>
    <w:rsid w:val="008C0EE0"/>
    <w:rsid w:val="008D0562"/>
    <w:rsid w:val="008D0C19"/>
    <w:rsid w:val="008D0C4C"/>
    <w:rsid w:val="008E2E33"/>
    <w:rsid w:val="008E42C8"/>
    <w:rsid w:val="00901690"/>
    <w:rsid w:val="0090384D"/>
    <w:rsid w:val="00904C81"/>
    <w:rsid w:val="00905AD6"/>
    <w:rsid w:val="009070FA"/>
    <w:rsid w:val="00912831"/>
    <w:rsid w:val="009138C5"/>
    <w:rsid w:val="00920688"/>
    <w:rsid w:val="00923D17"/>
    <w:rsid w:val="00924866"/>
    <w:rsid w:val="009352AA"/>
    <w:rsid w:val="0093545C"/>
    <w:rsid w:val="00944CA2"/>
    <w:rsid w:val="00945A62"/>
    <w:rsid w:val="009558E7"/>
    <w:rsid w:val="00955FD9"/>
    <w:rsid w:val="00956A00"/>
    <w:rsid w:val="0096167D"/>
    <w:rsid w:val="00965F4D"/>
    <w:rsid w:val="00970132"/>
    <w:rsid w:val="00972899"/>
    <w:rsid w:val="0098160A"/>
    <w:rsid w:val="0098282C"/>
    <w:rsid w:val="0099025D"/>
    <w:rsid w:val="00994A0A"/>
    <w:rsid w:val="009964DE"/>
    <w:rsid w:val="00997A0A"/>
    <w:rsid w:val="00997D9A"/>
    <w:rsid w:val="009B089A"/>
    <w:rsid w:val="009B49AE"/>
    <w:rsid w:val="009C1DF0"/>
    <w:rsid w:val="009C2D86"/>
    <w:rsid w:val="009C4A00"/>
    <w:rsid w:val="009C5B89"/>
    <w:rsid w:val="009E2987"/>
    <w:rsid w:val="009E302C"/>
    <w:rsid w:val="009F0BDC"/>
    <w:rsid w:val="009F794D"/>
    <w:rsid w:val="00A1499D"/>
    <w:rsid w:val="00A14C7D"/>
    <w:rsid w:val="00A21A28"/>
    <w:rsid w:val="00A24F95"/>
    <w:rsid w:val="00A31C50"/>
    <w:rsid w:val="00A31DA6"/>
    <w:rsid w:val="00A42AB1"/>
    <w:rsid w:val="00A432F4"/>
    <w:rsid w:val="00A45E7F"/>
    <w:rsid w:val="00A552C2"/>
    <w:rsid w:val="00A640EE"/>
    <w:rsid w:val="00A67B25"/>
    <w:rsid w:val="00A67CF0"/>
    <w:rsid w:val="00A74484"/>
    <w:rsid w:val="00A747F9"/>
    <w:rsid w:val="00A75770"/>
    <w:rsid w:val="00A77240"/>
    <w:rsid w:val="00A772D6"/>
    <w:rsid w:val="00A80923"/>
    <w:rsid w:val="00A81047"/>
    <w:rsid w:val="00A813F8"/>
    <w:rsid w:val="00A82232"/>
    <w:rsid w:val="00A82B6E"/>
    <w:rsid w:val="00A94958"/>
    <w:rsid w:val="00A94FEE"/>
    <w:rsid w:val="00A95446"/>
    <w:rsid w:val="00A97F01"/>
    <w:rsid w:val="00AA3457"/>
    <w:rsid w:val="00AA7FDD"/>
    <w:rsid w:val="00AD0A14"/>
    <w:rsid w:val="00AD2C13"/>
    <w:rsid w:val="00AD3BD0"/>
    <w:rsid w:val="00AE4161"/>
    <w:rsid w:val="00AE6AE9"/>
    <w:rsid w:val="00AF0C82"/>
    <w:rsid w:val="00AF6728"/>
    <w:rsid w:val="00AF7631"/>
    <w:rsid w:val="00B138B1"/>
    <w:rsid w:val="00B14C02"/>
    <w:rsid w:val="00B23222"/>
    <w:rsid w:val="00B24921"/>
    <w:rsid w:val="00B25E5E"/>
    <w:rsid w:val="00B30E76"/>
    <w:rsid w:val="00B3609E"/>
    <w:rsid w:val="00B40822"/>
    <w:rsid w:val="00B4406B"/>
    <w:rsid w:val="00B47B78"/>
    <w:rsid w:val="00B52CA8"/>
    <w:rsid w:val="00B53D88"/>
    <w:rsid w:val="00B55608"/>
    <w:rsid w:val="00B63E79"/>
    <w:rsid w:val="00B65B7C"/>
    <w:rsid w:val="00B739CB"/>
    <w:rsid w:val="00B827BA"/>
    <w:rsid w:val="00B86147"/>
    <w:rsid w:val="00B87984"/>
    <w:rsid w:val="00BB31D1"/>
    <w:rsid w:val="00BC06A5"/>
    <w:rsid w:val="00BC3A33"/>
    <w:rsid w:val="00BD07FD"/>
    <w:rsid w:val="00BD1868"/>
    <w:rsid w:val="00BE0287"/>
    <w:rsid w:val="00BE2397"/>
    <w:rsid w:val="00BE7C4D"/>
    <w:rsid w:val="00BF1ADA"/>
    <w:rsid w:val="00BF6FC7"/>
    <w:rsid w:val="00C1258F"/>
    <w:rsid w:val="00C17004"/>
    <w:rsid w:val="00C20B12"/>
    <w:rsid w:val="00C22991"/>
    <w:rsid w:val="00C24598"/>
    <w:rsid w:val="00C272BE"/>
    <w:rsid w:val="00C41CB7"/>
    <w:rsid w:val="00C44674"/>
    <w:rsid w:val="00C54272"/>
    <w:rsid w:val="00C54777"/>
    <w:rsid w:val="00C5642D"/>
    <w:rsid w:val="00C6145B"/>
    <w:rsid w:val="00C63F2F"/>
    <w:rsid w:val="00C65C4B"/>
    <w:rsid w:val="00C66678"/>
    <w:rsid w:val="00C66A5E"/>
    <w:rsid w:val="00C67C1A"/>
    <w:rsid w:val="00C70504"/>
    <w:rsid w:val="00C7416B"/>
    <w:rsid w:val="00C77918"/>
    <w:rsid w:val="00C85DF3"/>
    <w:rsid w:val="00C8619D"/>
    <w:rsid w:val="00C86DF2"/>
    <w:rsid w:val="00C873FD"/>
    <w:rsid w:val="00C93481"/>
    <w:rsid w:val="00C93550"/>
    <w:rsid w:val="00CA018D"/>
    <w:rsid w:val="00CA0D8F"/>
    <w:rsid w:val="00CA3ED1"/>
    <w:rsid w:val="00CB248D"/>
    <w:rsid w:val="00CB268A"/>
    <w:rsid w:val="00CB4991"/>
    <w:rsid w:val="00CB4DAD"/>
    <w:rsid w:val="00CC0885"/>
    <w:rsid w:val="00CC0F8F"/>
    <w:rsid w:val="00CC5F54"/>
    <w:rsid w:val="00CD46DC"/>
    <w:rsid w:val="00CD6DA8"/>
    <w:rsid w:val="00CE2D37"/>
    <w:rsid w:val="00CE5924"/>
    <w:rsid w:val="00CF4919"/>
    <w:rsid w:val="00CF7850"/>
    <w:rsid w:val="00CF7EF8"/>
    <w:rsid w:val="00D00AA4"/>
    <w:rsid w:val="00D00F32"/>
    <w:rsid w:val="00D012DE"/>
    <w:rsid w:val="00D01A2F"/>
    <w:rsid w:val="00D1457F"/>
    <w:rsid w:val="00D15986"/>
    <w:rsid w:val="00D17D5C"/>
    <w:rsid w:val="00D211B1"/>
    <w:rsid w:val="00D24685"/>
    <w:rsid w:val="00D35470"/>
    <w:rsid w:val="00D357F6"/>
    <w:rsid w:val="00D36BF0"/>
    <w:rsid w:val="00D46B7F"/>
    <w:rsid w:val="00D47EC4"/>
    <w:rsid w:val="00D56A2F"/>
    <w:rsid w:val="00D61F81"/>
    <w:rsid w:val="00D647A4"/>
    <w:rsid w:val="00D649D1"/>
    <w:rsid w:val="00D67876"/>
    <w:rsid w:val="00D75EF1"/>
    <w:rsid w:val="00D81F34"/>
    <w:rsid w:val="00D93984"/>
    <w:rsid w:val="00D96430"/>
    <w:rsid w:val="00D9738C"/>
    <w:rsid w:val="00D9769E"/>
    <w:rsid w:val="00DA790E"/>
    <w:rsid w:val="00DB17BA"/>
    <w:rsid w:val="00DC124A"/>
    <w:rsid w:val="00DD3138"/>
    <w:rsid w:val="00DE687F"/>
    <w:rsid w:val="00DE7010"/>
    <w:rsid w:val="00DF1A0A"/>
    <w:rsid w:val="00DF1C64"/>
    <w:rsid w:val="00DF48B1"/>
    <w:rsid w:val="00DF54E6"/>
    <w:rsid w:val="00E001B3"/>
    <w:rsid w:val="00E03F5E"/>
    <w:rsid w:val="00E05CAE"/>
    <w:rsid w:val="00E06249"/>
    <w:rsid w:val="00E07182"/>
    <w:rsid w:val="00E128A2"/>
    <w:rsid w:val="00E14127"/>
    <w:rsid w:val="00E1616E"/>
    <w:rsid w:val="00E24E6E"/>
    <w:rsid w:val="00E25B39"/>
    <w:rsid w:val="00E30648"/>
    <w:rsid w:val="00E30C01"/>
    <w:rsid w:val="00E345B7"/>
    <w:rsid w:val="00E360B2"/>
    <w:rsid w:val="00E36867"/>
    <w:rsid w:val="00E37CE1"/>
    <w:rsid w:val="00E622D3"/>
    <w:rsid w:val="00E640FF"/>
    <w:rsid w:val="00E72368"/>
    <w:rsid w:val="00E74B8E"/>
    <w:rsid w:val="00E80FF4"/>
    <w:rsid w:val="00E827A4"/>
    <w:rsid w:val="00E82820"/>
    <w:rsid w:val="00E8758E"/>
    <w:rsid w:val="00E928B3"/>
    <w:rsid w:val="00E92B47"/>
    <w:rsid w:val="00E92C1B"/>
    <w:rsid w:val="00E9351E"/>
    <w:rsid w:val="00E94691"/>
    <w:rsid w:val="00E9644C"/>
    <w:rsid w:val="00E971B7"/>
    <w:rsid w:val="00EA59BA"/>
    <w:rsid w:val="00EB2F85"/>
    <w:rsid w:val="00EC7036"/>
    <w:rsid w:val="00ED2328"/>
    <w:rsid w:val="00ED4740"/>
    <w:rsid w:val="00ED4B22"/>
    <w:rsid w:val="00ED7186"/>
    <w:rsid w:val="00EE0D2F"/>
    <w:rsid w:val="00EE1A86"/>
    <w:rsid w:val="00EE21FF"/>
    <w:rsid w:val="00EE25EC"/>
    <w:rsid w:val="00EE687F"/>
    <w:rsid w:val="00EE7715"/>
    <w:rsid w:val="00F05DAE"/>
    <w:rsid w:val="00F34BAF"/>
    <w:rsid w:val="00F40631"/>
    <w:rsid w:val="00F40B87"/>
    <w:rsid w:val="00F47D38"/>
    <w:rsid w:val="00F50B85"/>
    <w:rsid w:val="00F52089"/>
    <w:rsid w:val="00F550E3"/>
    <w:rsid w:val="00F55DB5"/>
    <w:rsid w:val="00F56995"/>
    <w:rsid w:val="00F57698"/>
    <w:rsid w:val="00F57D3D"/>
    <w:rsid w:val="00F61931"/>
    <w:rsid w:val="00F64E0F"/>
    <w:rsid w:val="00F6779F"/>
    <w:rsid w:val="00F73454"/>
    <w:rsid w:val="00F7602F"/>
    <w:rsid w:val="00F77971"/>
    <w:rsid w:val="00F802CB"/>
    <w:rsid w:val="00F84FD7"/>
    <w:rsid w:val="00F85126"/>
    <w:rsid w:val="00F92492"/>
    <w:rsid w:val="00F92FAD"/>
    <w:rsid w:val="00F94D8E"/>
    <w:rsid w:val="00FA653B"/>
    <w:rsid w:val="00FA7C02"/>
    <w:rsid w:val="00FB1DEC"/>
    <w:rsid w:val="00FC39F1"/>
    <w:rsid w:val="00FC5F52"/>
    <w:rsid w:val="00FD1DFF"/>
    <w:rsid w:val="00FD22F1"/>
    <w:rsid w:val="00FD5239"/>
    <w:rsid w:val="00FD5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AF7A"/>
  <w15:docId w15:val="{94F296C4-F99E-481B-BF50-D5266C53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57EB"/>
    <w:pPr>
      <w:ind w:left="0" w:firstLine="720"/>
      <w:jc w:val="both"/>
    </w:pPr>
    <w:rPr>
      <w:rFonts w:ascii="Times New Roman" w:hAnsi="Times New Roman"/>
      <w:sz w:val="28"/>
    </w:rPr>
  </w:style>
  <w:style w:type="paragraph" w:styleId="1">
    <w:name w:val="heading 1"/>
    <w:basedOn w:val="a0"/>
    <w:next w:val="a0"/>
    <w:link w:val="10"/>
    <w:qFormat/>
    <w:rsid w:val="005E7199"/>
    <w:pPr>
      <w:keepNext/>
      <w:keepLines/>
      <w:spacing w:before="240"/>
      <w:jc w:val="center"/>
      <w:outlineLvl w:val="0"/>
    </w:pPr>
    <w:rPr>
      <w:rFonts w:ascii="Arial" w:eastAsiaTheme="majorEastAsia" w:hAnsi="Arial" w:cstheme="majorBidi"/>
      <w:b/>
      <w:szCs w:val="32"/>
    </w:rPr>
  </w:style>
  <w:style w:type="paragraph" w:styleId="2">
    <w:name w:val="heading 2"/>
    <w:basedOn w:val="a0"/>
    <w:next w:val="a0"/>
    <w:link w:val="20"/>
    <w:qFormat/>
    <w:rsid w:val="000E5294"/>
    <w:pPr>
      <w:keepNext/>
      <w:spacing w:before="240" w:after="60"/>
      <w:ind w:firstLine="0"/>
      <w:jc w:val="right"/>
      <w:outlineLvl w:val="1"/>
    </w:pPr>
    <w:rPr>
      <w:rFonts w:eastAsia="Times New Roman" w:cs="Times New Roman"/>
      <w:szCs w:val="20"/>
      <w:lang w:val="x-none" w:eastAsia="x-none"/>
    </w:rPr>
  </w:style>
  <w:style w:type="paragraph" w:styleId="3">
    <w:name w:val="heading 3"/>
    <w:basedOn w:val="a0"/>
    <w:next w:val="a0"/>
    <w:link w:val="30"/>
    <w:unhideWhenUsed/>
    <w:qFormat/>
    <w:rsid w:val="004D35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qFormat/>
    <w:rsid w:val="000E5294"/>
    <w:pPr>
      <w:keepNext/>
      <w:ind w:firstLine="0"/>
      <w:jc w:val="right"/>
      <w:outlineLvl w:val="3"/>
    </w:pPr>
    <w:rPr>
      <w:rFonts w:eastAsia="Times New Roman" w:cs="Times New Roman"/>
      <w:b/>
      <w:szCs w:val="20"/>
      <w:lang w:val="x-none" w:eastAsia="x-none"/>
    </w:rPr>
  </w:style>
  <w:style w:type="paragraph" w:styleId="5">
    <w:name w:val="heading 5"/>
    <w:basedOn w:val="a0"/>
    <w:next w:val="a0"/>
    <w:link w:val="50"/>
    <w:qFormat/>
    <w:rsid w:val="000E5294"/>
    <w:pPr>
      <w:keepNext/>
      <w:spacing w:line="480" w:lineRule="auto"/>
      <w:jc w:val="center"/>
      <w:outlineLvl w:val="4"/>
    </w:pPr>
    <w:rPr>
      <w:rFonts w:eastAsia="Times New Roman" w:cs="Times New Roman"/>
      <w:b/>
      <w:sz w:val="32"/>
      <w:szCs w:val="20"/>
      <w:lang w:val="x-none" w:eastAsia="x-none"/>
    </w:rPr>
  </w:style>
  <w:style w:type="paragraph" w:styleId="6">
    <w:name w:val="heading 6"/>
    <w:basedOn w:val="a0"/>
    <w:next w:val="a0"/>
    <w:link w:val="60"/>
    <w:qFormat/>
    <w:rsid w:val="000E5294"/>
    <w:pPr>
      <w:keepNext/>
      <w:spacing w:line="480" w:lineRule="auto"/>
      <w:jc w:val="center"/>
      <w:outlineLvl w:val="5"/>
    </w:pPr>
    <w:rPr>
      <w:rFonts w:eastAsia="Times New Roman" w:cs="Times New Roman"/>
      <w:b/>
      <w:sz w:val="40"/>
      <w:szCs w:val="20"/>
      <w:lang w:val="x-none" w:eastAsia="x-none"/>
    </w:rPr>
  </w:style>
  <w:style w:type="paragraph" w:styleId="7">
    <w:name w:val="heading 7"/>
    <w:basedOn w:val="a0"/>
    <w:next w:val="a0"/>
    <w:link w:val="70"/>
    <w:qFormat/>
    <w:rsid w:val="000E5294"/>
    <w:pPr>
      <w:keepNext/>
      <w:jc w:val="center"/>
      <w:outlineLvl w:val="6"/>
    </w:pPr>
    <w:rPr>
      <w:rFonts w:eastAsia="Times New Roman" w:cs="Times New Roman"/>
      <w:b/>
      <w:szCs w:val="20"/>
      <w:lang w:val="x-none" w:eastAsia="x-none"/>
    </w:rPr>
  </w:style>
  <w:style w:type="paragraph" w:styleId="8">
    <w:name w:val="heading 8"/>
    <w:basedOn w:val="a0"/>
    <w:next w:val="a0"/>
    <w:link w:val="80"/>
    <w:qFormat/>
    <w:rsid w:val="000E5294"/>
    <w:pPr>
      <w:keepNext/>
      <w:ind w:firstLine="0"/>
      <w:jc w:val="center"/>
      <w:outlineLvl w:val="7"/>
    </w:pPr>
    <w:rPr>
      <w:rFonts w:eastAsia="Times New Roman" w:cs="Times New Roman"/>
      <w:b/>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7199"/>
    <w:rPr>
      <w:rFonts w:ascii="Arial" w:eastAsiaTheme="majorEastAsia" w:hAnsi="Arial" w:cstheme="majorBidi"/>
      <w:b/>
      <w:sz w:val="28"/>
      <w:szCs w:val="32"/>
    </w:rPr>
  </w:style>
  <w:style w:type="character" w:customStyle="1" w:styleId="20">
    <w:name w:val="Заголовок 2 Знак"/>
    <w:basedOn w:val="a1"/>
    <w:link w:val="2"/>
    <w:rsid w:val="000E5294"/>
    <w:rPr>
      <w:rFonts w:ascii="Times New Roman" w:eastAsia="Times New Roman" w:hAnsi="Times New Roman" w:cs="Times New Roman"/>
      <w:sz w:val="28"/>
      <w:szCs w:val="20"/>
      <w:lang w:val="x-none" w:eastAsia="x-none"/>
    </w:rPr>
  </w:style>
  <w:style w:type="character" w:customStyle="1" w:styleId="30">
    <w:name w:val="Заголовок 3 Знак"/>
    <w:basedOn w:val="a1"/>
    <w:link w:val="3"/>
    <w:rsid w:val="004D359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rsid w:val="000E5294"/>
    <w:rPr>
      <w:rFonts w:ascii="Times New Roman" w:eastAsia="Times New Roman" w:hAnsi="Times New Roman" w:cs="Times New Roman"/>
      <w:b/>
      <w:sz w:val="28"/>
      <w:szCs w:val="20"/>
      <w:lang w:val="x-none" w:eastAsia="x-none"/>
    </w:rPr>
  </w:style>
  <w:style w:type="character" w:customStyle="1" w:styleId="50">
    <w:name w:val="Заголовок 5 Знак"/>
    <w:basedOn w:val="a1"/>
    <w:link w:val="5"/>
    <w:rsid w:val="000E5294"/>
    <w:rPr>
      <w:rFonts w:ascii="Times New Roman" w:eastAsia="Times New Roman" w:hAnsi="Times New Roman" w:cs="Times New Roman"/>
      <w:b/>
      <w:sz w:val="32"/>
      <w:szCs w:val="20"/>
      <w:lang w:val="x-none" w:eastAsia="x-none"/>
    </w:rPr>
  </w:style>
  <w:style w:type="character" w:customStyle="1" w:styleId="60">
    <w:name w:val="Заголовок 6 Знак"/>
    <w:basedOn w:val="a1"/>
    <w:link w:val="6"/>
    <w:rsid w:val="000E5294"/>
    <w:rPr>
      <w:rFonts w:ascii="Times New Roman" w:eastAsia="Times New Roman" w:hAnsi="Times New Roman" w:cs="Times New Roman"/>
      <w:b/>
      <w:sz w:val="40"/>
      <w:szCs w:val="20"/>
      <w:lang w:val="x-none" w:eastAsia="x-none"/>
    </w:rPr>
  </w:style>
  <w:style w:type="character" w:customStyle="1" w:styleId="70">
    <w:name w:val="Заголовок 7 Знак"/>
    <w:basedOn w:val="a1"/>
    <w:link w:val="7"/>
    <w:rsid w:val="000E5294"/>
    <w:rPr>
      <w:rFonts w:ascii="Times New Roman" w:eastAsia="Times New Roman" w:hAnsi="Times New Roman" w:cs="Times New Roman"/>
      <w:b/>
      <w:sz w:val="28"/>
      <w:szCs w:val="20"/>
      <w:lang w:val="x-none" w:eastAsia="x-none"/>
    </w:rPr>
  </w:style>
  <w:style w:type="character" w:customStyle="1" w:styleId="80">
    <w:name w:val="Заголовок 8 Знак"/>
    <w:basedOn w:val="a1"/>
    <w:link w:val="8"/>
    <w:rsid w:val="000E5294"/>
    <w:rPr>
      <w:rFonts w:ascii="Times New Roman" w:eastAsia="Times New Roman" w:hAnsi="Times New Roman" w:cs="Times New Roman"/>
      <w:b/>
      <w:sz w:val="28"/>
      <w:szCs w:val="20"/>
      <w:lang w:val="x-none" w:eastAsia="x-none"/>
    </w:rPr>
  </w:style>
  <w:style w:type="paragraph" w:styleId="a">
    <w:name w:val="List Paragraph"/>
    <w:basedOn w:val="a0"/>
    <w:uiPriority w:val="34"/>
    <w:qFormat/>
    <w:rsid w:val="00EE687F"/>
    <w:pPr>
      <w:numPr>
        <w:numId w:val="1"/>
      </w:numPr>
      <w:contextualSpacing/>
    </w:pPr>
  </w:style>
  <w:style w:type="table" w:styleId="a4">
    <w:name w:val="Table Grid"/>
    <w:basedOn w:val="a2"/>
    <w:uiPriority w:val="59"/>
    <w:rsid w:val="002265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caption"/>
    <w:basedOn w:val="a0"/>
    <w:next w:val="a0"/>
    <w:uiPriority w:val="35"/>
    <w:unhideWhenUsed/>
    <w:qFormat/>
    <w:rsid w:val="00857BC7"/>
    <w:pPr>
      <w:spacing w:after="200"/>
    </w:pPr>
    <w:rPr>
      <w:b/>
      <w:bCs/>
      <w:color w:val="4F81BD" w:themeColor="accent1"/>
      <w:sz w:val="18"/>
      <w:szCs w:val="18"/>
    </w:rPr>
  </w:style>
  <w:style w:type="paragraph" w:styleId="a6">
    <w:name w:val="header"/>
    <w:basedOn w:val="a0"/>
    <w:link w:val="a7"/>
    <w:uiPriority w:val="99"/>
    <w:unhideWhenUsed/>
    <w:rsid w:val="005265B1"/>
    <w:pPr>
      <w:tabs>
        <w:tab w:val="center" w:pos="4677"/>
        <w:tab w:val="right" w:pos="9355"/>
      </w:tabs>
    </w:pPr>
  </w:style>
  <w:style w:type="character" w:customStyle="1" w:styleId="a7">
    <w:name w:val="Верхний колонтитул Знак"/>
    <w:basedOn w:val="a1"/>
    <w:link w:val="a6"/>
    <w:uiPriority w:val="99"/>
    <w:rsid w:val="005265B1"/>
    <w:rPr>
      <w:rFonts w:ascii="Times New Roman" w:hAnsi="Times New Roman"/>
      <w:sz w:val="28"/>
    </w:rPr>
  </w:style>
  <w:style w:type="paragraph" w:styleId="a8">
    <w:name w:val="footer"/>
    <w:basedOn w:val="a0"/>
    <w:link w:val="a9"/>
    <w:uiPriority w:val="99"/>
    <w:unhideWhenUsed/>
    <w:rsid w:val="005265B1"/>
    <w:pPr>
      <w:tabs>
        <w:tab w:val="center" w:pos="4677"/>
        <w:tab w:val="right" w:pos="9355"/>
      </w:tabs>
    </w:pPr>
  </w:style>
  <w:style w:type="character" w:customStyle="1" w:styleId="a9">
    <w:name w:val="Нижний колонтитул Знак"/>
    <w:basedOn w:val="a1"/>
    <w:link w:val="a8"/>
    <w:uiPriority w:val="99"/>
    <w:rsid w:val="005265B1"/>
    <w:rPr>
      <w:rFonts w:ascii="Times New Roman" w:hAnsi="Times New Roman"/>
      <w:sz w:val="28"/>
    </w:rPr>
  </w:style>
  <w:style w:type="paragraph" w:styleId="aa">
    <w:name w:val="Balloon Text"/>
    <w:basedOn w:val="a0"/>
    <w:link w:val="ab"/>
    <w:uiPriority w:val="99"/>
    <w:semiHidden/>
    <w:unhideWhenUsed/>
    <w:rsid w:val="00C66A5E"/>
    <w:rPr>
      <w:rFonts w:ascii="Tahoma" w:hAnsi="Tahoma" w:cs="Tahoma"/>
      <w:sz w:val="16"/>
      <w:szCs w:val="16"/>
    </w:rPr>
  </w:style>
  <w:style w:type="character" w:customStyle="1" w:styleId="ab">
    <w:name w:val="Текст выноски Знак"/>
    <w:basedOn w:val="a1"/>
    <w:link w:val="aa"/>
    <w:uiPriority w:val="99"/>
    <w:semiHidden/>
    <w:rsid w:val="00C66A5E"/>
    <w:rPr>
      <w:rFonts w:ascii="Tahoma" w:hAnsi="Tahoma" w:cs="Tahoma"/>
      <w:sz w:val="16"/>
      <w:szCs w:val="16"/>
    </w:rPr>
  </w:style>
  <w:style w:type="paragraph" w:customStyle="1" w:styleId="11">
    <w:name w:val="Абзац списка1"/>
    <w:basedOn w:val="a0"/>
    <w:rsid w:val="00A77240"/>
    <w:pPr>
      <w:spacing w:before="100" w:beforeAutospacing="1" w:after="100" w:afterAutospacing="1" w:line="360" w:lineRule="auto"/>
      <w:ind w:left="720" w:hanging="431"/>
      <w:contextualSpacing/>
    </w:pPr>
    <w:rPr>
      <w:rFonts w:ascii="Calibri" w:eastAsia="Times New Roman" w:hAnsi="Calibri" w:cs="Times New Roman"/>
      <w:sz w:val="22"/>
    </w:rPr>
  </w:style>
  <w:style w:type="paragraph" w:styleId="ac">
    <w:name w:val="No Spacing"/>
    <w:uiPriority w:val="1"/>
    <w:qFormat/>
    <w:rsid w:val="00D67876"/>
    <w:pPr>
      <w:ind w:left="0" w:firstLine="0"/>
    </w:pPr>
    <w:rPr>
      <w:rFonts w:eastAsiaTheme="minorEastAsia"/>
      <w:lang w:eastAsia="ru-RU"/>
    </w:rPr>
  </w:style>
  <w:style w:type="character" w:styleId="ad">
    <w:name w:val="Placeholder Text"/>
    <w:basedOn w:val="a1"/>
    <w:uiPriority w:val="99"/>
    <w:semiHidden/>
    <w:rsid w:val="000177F0"/>
    <w:rPr>
      <w:color w:val="808080"/>
    </w:rPr>
  </w:style>
  <w:style w:type="paragraph" w:styleId="ae">
    <w:name w:val="TOC Heading"/>
    <w:basedOn w:val="1"/>
    <w:next w:val="a0"/>
    <w:uiPriority w:val="39"/>
    <w:unhideWhenUsed/>
    <w:qFormat/>
    <w:rsid w:val="00057710"/>
    <w:pPr>
      <w:spacing w:line="259" w:lineRule="auto"/>
      <w:ind w:firstLine="0"/>
      <w:jc w:val="left"/>
      <w:outlineLvl w:val="9"/>
    </w:pPr>
    <w:rPr>
      <w:lang w:eastAsia="ru-RU"/>
    </w:rPr>
  </w:style>
  <w:style w:type="paragraph" w:styleId="12">
    <w:name w:val="toc 1"/>
    <w:basedOn w:val="a0"/>
    <w:next w:val="a0"/>
    <w:autoRedefine/>
    <w:uiPriority w:val="39"/>
    <w:unhideWhenUsed/>
    <w:rsid w:val="005C6DE8"/>
    <w:pPr>
      <w:tabs>
        <w:tab w:val="left" w:pos="440"/>
        <w:tab w:val="left" w:pos="993"/>
        <w:tab w:val="right" w:leader="dot" w:pos="9770"/>
      </w:tabs>
      <w:spacing w:after="100"/>
      <w:ind w:left="709" w:firstLine="0"/>
      <w:jc w:val="left"/>
    </w:pPr>
  </w:style>
  <w:style w:type="character" w:styleId="af">
    <w:name w:val="Hyperlink"/>
    <w:basedOn w:val="a1"/>
    <w:uiPriority w:val="99"/>
    <w:unhideWhenUsed/>
    <w:rsid w:val="00C20B12"/>
    <w:rPr>
      <w:color w:val="0000FF" w:themeColor="hyperlink"/>
      <w:u w:val="single"/>
    </w:rPr>
  </w:style>
  <w:style w:type="paragraph" w:customStyle="1" w:styleId="13">
    <w:name w:val="Обычный1"/>
    <w:rsid w:val="004D3598"/>
    <w:pPr>
      <w:ind w:left="0" w:firstLine="0"/>
    </w:pPr>
    <w:rPr>
      <w:rFonts w:ascii="Times New Roman" w:eastAsia="Times New Roman" w:hAnsi="Times New Roman" w:cs="Times New Roman"/>
      <w:sz w:val="20"/>
      <w:szCs w:val="20"/>
      <w:lang w:eastAsia="ru-RU"/>
    </w:rPr>
  </w:style>
  <w:style w:type="paragraph" w:customStyle="1" w:styleId="41">
    <w:name w:val="Заголовок 41"/>
    <w:basedOn w:val="13"/>
    <w:next w:val="13"/>
    <w:rsid w:val="004D3598"/>
    <w:pPr>
      <w:keepNext/>
      <w:ind w:left="426"/>
      <w:jc w:val="center"/>
    </w:pPr>
    <w:rPr>
      <w:b/>
    </w:rPr>
  </w:style>
  <w:style w:type="paragraph" w:styleId="31">
    <w:name w:val="List 3"/>
    <w:basedOn w:val="a0"/>
    <w:semiHidden/>
    <w:rsid w:val="000E5294"/>
    <w:pPr>
      <w:ind w:left="849" w:hanging="283"/>
    </w:pPr>
    <w:rPr>
      <w:rFonts w:eastAsia="Times New Roman" w:cs="Times New Roman"/>
      <w:sz w:val="20"/>
      <w:szCs w:val="20"/>
      <w:lang w:eastAsia="ru-RU"/>
    </w:rPr>
  </w:style>
  <w:style w:type="paragraph" w:styleId="32">
    <w:name w:val="Body Text Indent 3"/>
    <w:basedOn w:val="a0"/>
    <w:link w:val="33"/>
    <w:semiHidden/>
    <w:rsid w:val="000E5294"/>
    <w:pPr>
      <w:ind w:left="426" w:firstLine="425"/>
    </w:pPr>
    <w:rPr>
      <w:rFonts w:eastAsia="Times New Roman" w:cs="Times New Roman"/>
      <w:sz w:val="18"/>
      <w:szCs w:val="20"/>
      <w:lang w:val="x-none" w:eastAsia="x-none"/>
    </w:rPr>
  </w:style>
  <w:style w:type="character" w:customStyle="1" w:styleId="33">
    <w:name w:val="Основной текст с отступом 3 Знак"/>
    <w:basedOn w:val="a1"/>
    <w:link w:val="32"/>
    <w:semiHidden/>
    <w:rsid w:val="000E5294"/>
    <w:rPr>
      <w:rFonts w:ascii="Times New Roman" w:eastAsia="Times New Roman" w:hAnsi="Times New Roman" w:cs="Times New Roman"/>
      <w:sz w:val="18"/>
      <w:szCs w:val="20"/>
      <w:lang w:val="x-none" w:eastAsia="x-none"/>
    </w:rPr>
  </w:style>
  <w:style w:type="paragraph" w:styleId="af0">
    <w:name w:val="Body Text Indent"/>
    <w:basedOn w:val="a0"/>
    <w:link w:val="af1"/>
    <w:semiHidden/>
    <w:rsid w:val="000E5294"/>
    <w:pPr>
      <w:ind w:left="284" w:firstLine="3685"/>
    </w:pPr>
    <w:rPr>
      <w:rFonts w:eastAsia="Times New Roman" w:cs="Times New Roman"/>
      <w:sz w:val="20"/>
      <w:szCs w:val="20"/>
      <w:lang w:eastAsia="ru-RU"/>
    </w:rPr>
  </w:style>
  <w:style w:type="character" w:customStyle="1" w:styleId="af1">
    <w:name w:val="Основной текст с отступом Знак"/>
    <w:basedOn w:val="a1"/>
    <w:link w:val="af0"/>
    <w:semiHidden/>
    <w:rsid w:val="000E5294"/>
    <w:rPr>
      <w:rFonts w:ascii="Times New Roman" w:eastAsia="Times New Roman" w:hAnsi="Times New Roman" w:cs="Times New Roman"/>
      <w:sz w:val="20"/>
      <w:szCs w:val="20"/>
      <w:lang w:eastAsia="ru-RU"/>
    </w:rPr>
  </w:style>
  <w:style w:type="paragraph" w:styleId="21">
    <w:name w:val="List 2"/>
    <w:basedOn w:val="a0"/>
    <w:semiHidden/>
    <w:rsid w:val="000E5294"/>
    <w:pPr>
      <w:ind w:left="566" w:hanging="283"/>
    </w:pPr>
    <w:rPr>
      <w:rFonts w:eastAsia="Times New Roman" w:cs="Times New Roman"/>
      <w:sz w:val="20"/>
      <w:szCs w:val="20"/>
      <w:lang w:eastAsia="ru-RU"/>
    </w:rPr>
  </w:style>
  <w:style w:type="paragraph" w:customStyle="1" w:styleId="310">
    <w:name w:val="Список 31"/>
    <w:basedOn w:val="13"/>
    <w:rsid w:val="000E5294"/>
    <w:pPr>
      <w:ind w:left="849" w:hanging="283"/>
    </w:pPr>
  </w:style>
  <w:style w:type="character" w:customStyle="1" w:styleId="af2">
    <w:name w:val="верхний индекс"/>
    <w:rsid w:val="000E5294"/>
    <w:rPr>
      <w:rFonts w:ascii="Times New Roman" w:hAnsi="Times New Roman"/>
      <w:sz w:val="28"/>
      <w:vertAlign w:val="superscript"/>
    </w:rPr>
  </w:style>
  <w:style w:type="character" w:styleId="af3">
    <w:name w:val="page number"/>
    <w:basedOn w:val="a1"/>
    <w:semiHidden/>
    <w:rsid w:val="000E5294"/>
  </w:style>
  <w:style w:type="paragraph" w:styleId="af4">
    <w:name w:val="Document Map"/>
    <w:basedOn w:val="a0"/>
    <w:link w:val="af5"/>
    <w:semiHidden/>
    <w:rsid w:val="000E5294"/>
    <w:pPr>
      <w:shd w:val="clear" w:color="auto" w:fill="000080"/>
    </w:pPr>
    <w:rPr>
      <w:rFonts w:ascii="Tahoma" w:eastAsia="Times New Roman" w:hAnsi="Tahoma" w:cs="Times New Roman"/>
      <w:szCs w:val="20"/>
      <w:lang w:val="x-none" w:eastAsia="x-none"/>
    </w:rPr>
  </w:style>
  <w:style w:type="character" w:customStyle="1" w:styleId="af5">
    <w:name w:val="Схема документа Знак"/>
    <w:basedOn w:val="a1"/>
    <w:link w:val="af4"/>
    <w:semiHidden/>
    <w:rsid w:val="000E5294"/>
    <w:rPr>
      <w:rFonts w:ascii="Tahoma" w:eastAsia="Times New Roman" w:hAnsi="Tahoma" w:cs="Times New Roman"/>
      <w:sz w:val="28"/>
      <w:szCs w:val="20"/>
      <w:shd w:val="clear" w:color="auto" w:fill="000080"/>
      <w:lang w:val="x-none" w:eastAsia="x-none"/>
    </w:rPr>
  </w:style>
  <w:style w:type="paragraph" w:styleId="22">
    <w:name w:val="Body Text Indent 2"/>
    <w:basedOn w:val="a0"/>
    <w:link w:val="23"/>
    <w:semiHidden/>
    <w:rsid w:val="000E5294"/>
    <w:pPr>
      <w:jc w:val="left"/>
    </w:pPr>
    <w:rPr>
      <w:rFonts w:eastAsia="Times New Roman" w:cs="Times New Roman"/>
      <w:szCs w:val="20"/>
      <w:lang w:val="x-none" w:eastAsia="x-none"/>
    </w:rPr>
  </w:style>
  <w:style w:type="character" w:customStyle="1" w:styleId="23">
    <w:name w:val="Основной текст с отступом 2 Знак"/>
    <w:basedOn w:val="a1"/>
    <w:link w:val="22"/>
    <w:semiHidden/>
    <w:rsid w:val="000E5294"/>
    <w:rPr>
      <w:rFonts w:ascii="Times New Roman" w:eastAsia="Times New Roman" w:hAnsi="Times New Roman" w:cs="Times New Roman"/>
      <w:sz w:val="28"/>
      <w:szCs w:val="20"/>
      <w:lang w:val="x-none" w:eastAsia="x-none"/>
    </w:rPr>
  </w:style>
  <w:style w:type="paragraph" w:customStyle="1" w:styleId="af6">
    <w:name w:val="основная надпись"/>
    <w:basedOn w:val="a0"/>
    <w:rsid w:val="000E5294"/>
    <w:pPr>
      <w:ind w:firstLine="0"/>
      <w:jc w:val="left"/>
    </w:pPr>
    <w:rPr>
      <w:rFonts w:eastAsia="Times New Roman" w:cs="Times New Roman"/>
      <w:sz w:val="18"/>
      <w:szCs w:val="20"/>
      <w:lang w:eastAsia="ru-RU"/>
    </w:rPr>
  </w:style>
  <w:style w:type="paragraph" w:styleId="af7">
    <w:name w:val="footnote text"/>
    <w:basedOn w:val="a0"/>
    <w:link w:val="af8"/>
    <w:semiHidden/>
    <w:rsid w:val="000E5294"/>
    <w:rPr>
      <w:rFonts w:eastAsia="Times New Roman" w:cs="Times New Roman"/>
      <w:sz w:val="20"/>
      <w:szCs w:val="20"/>
      <w:lang w:eastAsia="ru-RU"/>
    </w:rPr>
  </w:style>
  <w:style w:type="character" w:customStyle="1" w:styleId="af8">
    <w:name w:val="Текст сноски Знак"/>
    <w:basedOn w:val="a1"/>
    <w:link w:val="af7"/>
    <w:semiHidden/>
    <w:rsid w:val="000E5294"/>
    <w:rPr>
      <w:rFonts w:ascii="Times New Roman" w:eastAsia="Times New Roman" w:hAnsi="Times New Roman" w:cs="Times New Roman"/>
      <w:sz w:val="20"/>
      <w:szCs w:val="20"/>
      <w:lang w:eastAsia="ru-RU"/>
    </w:rPr>
  </w:style>
  <w:style w:type="character" w:styleId="af9">
    <w:name w:val="footnote reference"/>
    <w:semiHidden/>
    <w:rsid w:val="000E5294"/>
    <w:rPr>
      <w:vertAlign w:val="superscript"/>
    </w:rPr>
  </w:style>
  <w:style w:type="paragraph" w:styleId="afa">
    <w:name w:val="Body Text"/>
    <w:basedOn w:val="a0"/>
    <w:link w:val="afb"/>
    <w:semiHidden/>
    <w:rsid w:val="000E5294"/>
    <w:pPr>
      <w:ind w:firstLine="0"/>
    </w:pPr>
    <w:rPr>
      <w:rFonts w:eastAsia="Times New Roman" w:cs="Times New Roman"/>
      <w:i/>
      <w:szCs w:val="20"/>
      <w:lang w:val="x-none" w:eastAsia="x-none"/>
    </w:rPr>
  </w:style>
  <w:style w:type="character" w:customStyle="1" w:styleId="afb">
    <w:name w:val="Основной текст Знак"/>
    <w:basedOn w:val="a1"/>
    <w:link w:val="afa"/>
    <w:semiHidden/>
    <w:rsid w:val="000E5294"/>
    <w:rPr>
      <w:rFonts w:ascii="Times New Roman" w:eastAsia="Times New Roman" w:hAnsi="Times New Roman" w:cs="Times New Roman"/>
      <w:i/>
      <w:sz w:val="28"/>
      <w:szCs w:val="20"/>
      <w:lang w:val="x-none" w:eastAsia="x-none"/>
    </w:rPr>
  </w:style>
  <w:style w:type="paragraph" w:customStyle="1" w:styleId="afc">
    <w:basedOn w:val="a0"/>
    <w:next w:val="afd"/>
    <w:link w:val="afe"/>
    <w:qFormat/>
    <w:rsid w:val="000E5294"/>
    <w:pPr>
      <w:ind w:firstLine="0"/>
      <w:jc w:val="center"/>
    </w:pPr>
    <w:rPr>
      <w:rFonts w:asciiTheme="minorHAnsi" w:hAnsiTheme="minorHAnsi"/>
      <w:b/>
    </w:rPr>
  </w:style>
  <w:style w:type="paragraph" w:styleId="afd">
    <w:name w:val="Title"/>
    <w:basedOn w:val="a0"/>
    <w:next w:val="a0"/>
    <w:link w:val="aff"/>
    <w:uiPriority w:val="10"/>
    <w:qFormat/>
    <w:rsid w:val="000E5294"/>
    <w:pPr>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0E5294"/>
    <w:rPr>
      <w:rFonts w:asciiTheme="majorHAnsi" w:eastAsiaTheme="majorEastAsia" w:hAnsiTheme="majorHAnsi" w:cstheme="majorBidi"/>
      <w:spacing w:val="-10"/>
      <w:kern w:val="28"/>
      <w:sz w:val="56"/>
      <w:szCs w:val="56"/>
    </w:rPr>
  </w:style>
  <w:style w:type="character" w:customStyle="1" w:styleId="afe">
    <w:name w:val="Название Знак"/>
    <w:link w:val="afc"/>
    <w:rsid w:val="000E5294"/>
    <w:rPr>
      <w:b/>
      <w:sz w:val="28"/>
    </w:rPr>
  </w:style>
  <w:style w:type="character" w:customStyle="1" w:styleId="apple-converted-space">
    <w:name w:val="apple-converted-space"/>
    <w:basedOn w:val="a1"/>
    <w:rsid w:val="00177516"/>
  </w:style>
  <w:style w:type="character" w:customStyle="1" w:styleId="js-extracted-address">
    <w:name w:val="js-extracted-address"/>
    <w:basedOn w:val="a1"/>
    <w:rsid w:val="00177516"/>
  </w:style>
  <w:style w:type="character" w:customStyle="1" w:styleId="wmi-callto">
    <w:name w:val="wmi-callto"/>
    <w:basedOn w:val="a1"/>
    <w:rsid w:val="00177516"/>
  </w:style>
  <w:style w:type="paragraph" w:customStyle="1" w:styleId="24">
    <w:name w:val="Обычный2"/>
    <w:rsid w:val="0073755E"/>
    <w:pPr>
      <w:ind w:left="0" w:firstLine="0"/>
    </w:pPr>
    <w:rPr>
      <w:rFonts w:ascii="Times New Roman" w:eastAsia="Times New Roman" w:hAnsi="Times New Roman" w:cs="Times New Roman"/>
      <w:sz w:val="20"/>
      <w:szCs w:val="20"/>
      <w:lang w:eastAsia="ru-RU"/>
    </w:rPr>
  </w:style>
  <w:style w:type="paragraph" w:styleId="25">
    <w:name w:val="toc 2"/>
    <w:basedOn w:val="a0"/>
    <w:next w:val="a0"/>
    <w:autoRedefine/>
    <w:uiPriority w:val="39"/>
    <w:unhideWhenUsed/>
    <w:rsid w:val="00AF0C82"/>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95996">
      <w:bodyDiv w:val="1"/>
      <w:marLeft w:val="0"/>
      <w:marRight w:val="0"/>
      <w:marTop w:val="0"/>
      <w:marBottom w:val="0"/>
      <w:divBdr>
        <w:top w:val="none" w:sz="0" w:space="0" w:color="auto"/>
        <w:left w:val="none" w:sz="0" w:space="0" w:color="auto"/>
        <w:bottom w:val="none" w:sz="0" w:space="0" w:color="auto"/>
        <w:right w:val="none" w:sz="0" w:space="0" w:color="auto"/>
      </w:divBdr>
    </w:div>
    <w:div w:id="893538670">
      <w:bodyDiv w:val="1"/>
      <w:marLeft w:val="0"/>
      <w:marRight w:val="0"/>
      <w:marTop w:val="0"/>
      <w:marBottom w:val="0"/>
      <w:divBdr>
        <w:top w:val="none" w:sz="0" w:space="0" w:color="auto"/>
        <w:left w:val="none" w:sz="0" w:space="0" w:color="auto"/>
        <w:bottom w:val="none" w:sz="0" w:space="0" w:color="auto"/>
        <w:right w:val="none" w:sz="0" w:space="0" w:color="auto"/>
      </w:divBdr>
    </w:div>
    <w:div w:id="13142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A9B2-1027-42B1-BD43-5BF14D33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11</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Shabasheva Ekaterina Viktorovna</cp:lastModifiedBy>
  <cp:revision>42</cp:revision>
  <cp:lastPrinted>2018-03-13T12:23:00Z</cp:lastPrinted>
  <dcterms:created xsi:type="dcterms:W3CDTF">2022-04-14T07:47:00Z</dcterms:created>
  <dcterms:modified xsi:type="dcterms:W3CDTF">2022-11-29T07:32:00Z</dcterms:modified>
</cp:coreProperties>
</file>