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Ф4ПГ/800</w:t>
      </w:r>
      <w:r w:rsidR="004F24EA">
        <w:rPr>
          <w:rFonts w:ascii="Times New Roman" w:hAnsi="Times New Roman" w:cs="Times New Roman"/>
          <w:b/>
          <w:sz w:val="32"/>
          <w:szCs w:val="32"/>
        </w:rPr>
        <w:t xml:space="preserve"> (на подставке)</w:t>
      </w:r>
    </w:p>
    <w:p w:rsidR="000766DF" w:rsidRPr="005F664F" w:rsidRDefault="000766DF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Ф4ПГ/800 (настольная)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Pr="005F664F" w:rsidRDefault="00846CB7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4F24EA" w:rsidRPr="005F664F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2621AC" w:rsidRPr="005F664F" w:rsidRDefault="009712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1288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15025" cy="4457274"/>
            <wp:effectExtent l="0" t="0" r="0" b="0"/>
            <wp:docPr id="9" name="Рисунок 9" descr="D:\Кривцова\Плита Ф4ПГ 800\Документац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ривцова\Плита Ф4ПГ 800\Документация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783" cy="446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C011D9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ПЛИТА ГАЗОВАЯ Ф4ПГ/800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ПЛИТУ ГАЗОВУЮ Ф4ПГ/800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9D56DD" w:rsidRPr="005F664F">
        <w:rPr>
          <w:rFonts w:ascii="Times New Roman" w:hAnsi="Times New Roman" w:cs="Times New Roman"/>
          <w:sz w:val="28"/>
          <w:szCs w:val="28"/>
        </w:rPr>
        <w:t>, устанавливаемую на подставку</w:t>
      </w:r>
      <w:r w:rsidR="000766DF">
        <w:rPr>
          <w:rFonts w:ascii="Times New Roman" w:hAnsi="Times New Roman" w:cs="Times New Roman"/>
          <w:sz w:val="28"/>
          <w:szCs w:val="28"/>
        </w:rPr>
        <w:t xml:space="preserve"> или настольную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893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89357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5F664F" w:rsidRDefault="00893577" w:rsidP="00893577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893577" w:rsidP="000C1870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газе, перевод изделия на сжиженный газ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 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 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800 мм"/>
        </w:smartTagPr>
        <w:r w:rsidR="009E5DAC" w:rsidRPr="005F664F">
          <w:rPr>
            <w:rFonts w:ascii="Times New Roman" w:hAnsi="Times New Roman" w:cs="Times New Roman"/>
            <w:noProof/>
            <w:spacing w:val="-2"/>
            <w:sz w:val="28"/>
            <w:szCs w:val="28"/>
          </w:rPr>
          <w:t>800 мм</w:t>
        </w:r>
      </w:smartTag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D56DD" w:rsidRPr="005F664F">
        <w:rPr>
          <w:rFonts w:ascii="Times New Roman" w:hAnsi="Times New Roman" w:cs="Times New Roman"/>
          <w:sz w:val="28"/>
          <w:szCs w:val="28"/>
        </w:rPr>
        <w:t>Изделие или подставка</w:t>
      </w:r>
      <w:r w:rsidR="00E06713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под него,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A07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4EA" w:rsidRDefault="009D56DD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4F24EA">
        <w:rPr>
          <w:rFonts w:ascii="Times New Roman" w:hAnsi="Times New Roman" w:cs="Times New Roman"/>
          <w:sz w:val="28"/>
          <w:szCs w:val="28"/>
        </w:rPr>
        <w:t>: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четырехгорелочная Ф4ПГ/800 (на подставке);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четырехгорелочная Ф4ПГ/800 (настольная);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7C5726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в наплитной посуде</w:t>
      </w:r>
      <w:r w:rsidR="007C5726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предприятиях общественного питания, как самостоятельно, так и в составе технологических линий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7C5726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19476C" w:rsidRPr="005F664F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6204EB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A07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559"/>
        <w:gridCol w:w="1134"/>
        <w:gridCol w:w="1985"/>
        <w:gridCol w:w="1821"/>
      </w:tblGrid>
      <w:tr w:rsidR="002F7164" w:rsidRPr="002F7164" w:rsidTr="002F7164">
        <w:trPr>
          <w:trHeight w:val="16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7C5726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5726">
              <w:rPr>
                <w:rFonts w:ascii="Times New Roman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7C5726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572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7C5726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5726">
              <w:rPr>
                <w:rFonts w:ascii="Times New Roman" w:hAnsi="Times New Roman" w:cs="Times New Roman"/>
                <w:b/>
                <w:sz w:val="26"/>
                <w:szCs w:val="26"/>
              </w:rPr>
              <w:t>Ед.изм.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2F7164" w:rsidRPr="002F7164" w:rsidTr="002F7164">
        <w:trPr>
          <w:trHeight w:val="16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Ф4ПГ/800 (на подставке)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Ф4ПГ/800 (наст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льная)</w:t>
            </w:r>
          </w:p>
        </w:tc>
      </w:tr>
      <w:tr w:rsidR="002F7164" w:rsidRPr="002F7164" w:rsidTr="002F7164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(ДхШхВ),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164" w:rsidRPr="002F7164" w:rsidRDefault="00031ACD" w:rsidP="0088508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802х796х1048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031AC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802х</w:t>
            </w:r>
            <w:r w:rsidR="00031AC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х401</w:t>
            </w:r>
          </w:p>
        </w:tc>
      </w:tr>
      <w:tr w:rsidR="002F7164" w:rsidRPr="002F7164" w:rsidTr="00B67301">
        <w:trPr>
          <w:trHeight w:val="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7E3FB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горелок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6,5кВт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7164" w:rsidRPr="002F7164" w:rsidTr="00E23D9D">
        <w:trPr>
          <w:trHeight w:val="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7E3FB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9кВт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164" w:rsidRPr="002F7164" w:rsidTr="00922F24">
        <w:trPr>
          <w:trHeight w:val="1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Мощность горелок по газу,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2F7164" w:rsidRPr="002F7164" w:rsidTr="00160438">
        <w:trPr>
          <w:trHeight w:val="1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760B8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Расход газа плиты,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164" w:rsidRPr="002F7164" w:rsidRDefault="002F7164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3,021</w:t>
            </w:r>
          </w:p>
        </w:tc>
      </w:tr>
      <w:tr w:rsidR="002F7164" w:rsidRPr="002F7164" w:rsidTr="00FD6840">
        <w:trPr>
          <w:trHeight w:val="12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</w:tr>
      <w:tr w:rsidR="002F7164" w:rsidRPr="002F7164" w:rsidTr="00FC6BA3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F7164" w:rsidRPr="002F7164" w:rsidTr="002F7164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031ACD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06713" w:rsidRPr="002F7164" w:rsidTr="00E21242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713" w:rsidRPr="002F7164" w:rsidRDefault="00E06713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713" w:rsidRPr="002F7164" w:rsidRDefault="00E06713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713" w:rsidRPr="002F7164" w:rsidRDefault="00E06713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713" w:rsidRPr="002F7164" w:rsidRDefault="00E06713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G20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2F716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размеры плиты Ф4ПГ/800 (на подставке) и плиты Ф4ПГ/800 (настольная) представлены на рис. 1 и рис. 2 соответственно.</w:t>
      </w:r>
    </w:p>
    <w:p w:rsidR="00031ACD" w:rsidRDefault="00FE261C" w:rsidP="00683697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FE26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39821" cy="4257675"/>
            <wp:effectExtent l="0" t="0" r="0" b="0"/>
            <wp:docPr id="6" name="Рисунок 6" descr="D:\Кривцова\Плита Ф4ПГ 800\Документаци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ривцова\Плита Ф4ПГ 800\Документация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1" t="2204" r="7389"/>
                    <a:stretch/>
                  </pic:blipFill>
                  <pic:spPr bwMode="auto">
                    <a:xfrm>
                      <a:off x="0" y="0"/>
                      <a:ext cx="6446190" cy="426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</w:t>
      </w:r>
      <w:r w:rsidR="00E067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Габаритные</w:t>
      </w:r>
      <w:r w:rsidR="00E06713" w:rsidRPr="00E06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Ф4ПГ/800 (на подставке)</w:t>
      </w:r>
    </w:p>
    <w:p w:rsidR="002F7164" w:rsidRDefault="007642F9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7642F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79540" cy="2372989"/>
            <wp:effectExtent l="0" t="0" r="0" b="0"/>
            <wp:docPr id="5" name="Рисунок 5" descr="D:\Кривцова\Плита Ф4ПГ 800\Документац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ивцова\Плита Ф4ПГ 800\Документация\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37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97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</w:t>
      </w:r>
      <w:r w:rsidR="00E067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Габаритные</w:t>
      </w:r>
      <w:r w:rsidR="00E06713" w:rsidRPr="00E06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Ф4ПГ/800 (на</w:t>
      </w:r>
      <w:r w:rsidR="00D94D73">
        <w:rPr>
          <w:rFonts w:ascii="Times New Roman" w:hAnsi="Times New Roman" w:cs="Times New Roman"/>
          <w:sz w:val="28"/>
          <w:szCs w:val="28"/>
        </w:rPr>
        <w:t>стольная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F7164" w:rsidRPr="005F664F" w:rsidRDefault="002F7164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9838E7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4.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5F664F" w:rsidTr="002F6BAC">
        <w:tc>
          <w:tcPr>
            <w:tcW w:w="3542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9838E7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5F6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5F664F" w:rsidTr="002F6BAC">
        <w:tc>
          <w:tcPr>
            <w:tcW w:w="3542" w:type="pct"/>
          </w:tcPr>
          <w:p w:rsidR="00B76C6D" w:rsidRPr="005F664F" w:rsidRDefault="00B76C6D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B76C6D" w:rsidRPr="005F664F" w:rsidRDefault="00B76C6D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9838E7" w:rsidRPr="005F664F" w:rsidRDefault="009838E7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B3748C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Сопла для перев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>ода на пропан</w:t>
            </w:r>
          </w:p>
        </w:tc>
        <w:tc>
          <w:tcPr>
            <w:tcW w:w="1458" w:type="pct"/>
          </w:tcPr>
          <w:p w:rsidR="007642F9" w:rsidRPr="005F664F" w:rsidRDefault="007642F9" w:rsidP="008B07D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713" w:rsidRPr="005F664F" w:rsidTr="00E06713">
        <w:trPr>
          <w:trHeight w:val="158"/>
        </w:trPr>
        <w:tc>
          <w:tcPr>
            <w:tcW w:w="3542" w:type="pct"/>
          </w:tcPr>
          <w:p w:rsidR="00E06713" w:rsidRPr="00E06713" w:rsidRDefault="00E06713" w:rsidP="007642F9">
            <w:pPr>
              <w:pStyle w:val="af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Сопло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 для пилотной горелки</w:t>
            </w:r>
          </w:p>
        </w:tc>
        <w:tc>
          <w:tcPr>
            <w:tcW w:w="1458" w:type="pct"/>
          </w:tcPr>
          <w:p w:rsidR="00E06713" w:rsidRPr="00E06713" w:rsidRDefault="00E06713" w:rsidP="008B07D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06713" w:rsidRPr="005F664F" w:rsidTr="002F6BAC">
        <w:trPr>
          <w:trHeight w:val="157"/>
        </w:trPr>
        <w:tc>
          <w:tcPr>
            <w:tcW w:w="3542" w:type="pct"/>
          </w:tcPr>
          <w:p w:rsidR="00E06713" w:rsidRDefault="00E06713" w:rsidP="00E06713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Сопло 1,4</w:t>
            </w:r>
          </w:p>
        </w:tc>
        <w:tc>
          <w:tcPr>
            <w:tcW w:w="1458" w:type="pct"/>
          </w:tcPr>
          <w:p w:rsidR="00E06713" w:rsidRPr="00E06713" w:rsidRDefault="00E06713" w:rsidP="008B07D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E06713" w:rsidP="007642F9">
            <w:pPr>
              <w:pStyle w:val="af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>. Сопло 1,6</w:t>
            </w:r>
          </w:p>
        </w:tc>
        <w:tc>
          <w:tcPr>
            <w:tcW w:w="1458" w:type="pct"/>
          </w:tcPr>
          <w:p w:rsidR="007642F9" w:rsidRPr="005F664F" w:rsidRDefault="007642F9" w:rsidP="008B07D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3FB9" w:rsidRPr="00B76C6D" w:rsidTr="002F6BAC">
        <w:tc>
          <w:tcPr>
            <w:tcW w:w="3542" w:type="pct"/>
          </w:tcPr>
          <w:p w:rsidR="007E3FB9" w:rsidRPr="00B76C6D" w:rsidRDefault="007642F9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E3FB9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Подставка*</w:t>
            </w:r>
          </w:p>
        </w:tc>
        <w:tc>
          <w:tcPr>
            <w:tcW w:w="1458" w:type="pct"/>
          </w:tcPr>
          <w:p w:rsidR="007E3FB9" w:rsidRPr="00B76C6D" w:rsidRDefault="00B76C6D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B76C6D" w:rsidTr="002F6BAC">
        <w:tc>
          <w:tcPr>
            <w:tcW w:w="3542" w:type="pct"/>
          </w:tcPr>
          <w:p w:rsidR="00B76C6D" w:rsidRPr="00B76C6D" w:rsidRDefault="007642F9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</w:rPr>
              <w:t>. Нейтральная полка*</w:t>
            </w:r>
          </w:p>
        </w:tc>
        <w:tc>
          <w:tcPr>
            <w:tcW w:w="1458" w:type="pct"/>
          </w:tcPr>
          <w:p w:rsidR="00B76C6D" w:rsidRPr="00B76C6D" w:rsidRDefault="007642F9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38E7" w:rsidRPr="00B76C6D" w:rsidRDefault="007E3FB9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6D">
        <w:rPr>
          <w:rFonts w:ascii="Times New Roman" w:hAnsi="Times New Roman" w:cs="Times New Roman"/>
          <w:sz w:val="28"/>
          <w:szCs w:val="28"/>
        </w:rPr>
        <w:t>*</w:t>
      </w:r>
      <w:r w:rsidR="00B76C6D" w:rsidRPr="00B76C6D">
        <w:rPr>
          <w:rFonts w:ascii="Times New Roman" w:hAnsi="Times New Roman" w:cs="Times New Roman"/>
          <w:sz w:val="28"/>
          <w:szCs w:val="28"/>
        </w:rPr>
        <w:t>Комплектуется по требованию заказчика</w:t>
      </w:r>
    </w:p>
    <w:p w:rsidR="000C1870" w:rsidRDefault="000C1870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3A735A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5.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A07E0C">
        <w:rPr>
          <w:rFonts w:ascii="Times New Roman" w:hAnsi="Times New Roman" w:cs="Times New Roman"/>
          <w:sz w:val="28"/>
          <w:szCs w:val="28"/>
        </w:rPr>
        <w:t xml:space="preserve"> 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122ED8" w:rsidRPr="005F664F" w:rsidRDefault="00893577" w:rsidP="0089357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67375" cy="245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6" w:rsidRPr="005F664F" w:rsidRDefault="00AE161D" w:rsidP="00AE161D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5975E7" w:rsidRPr="005F664F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7E3FB9" w:rsidRPr="005F664F">
        <w:rPr>
          <w:rFonts w:ascii="Times New Roman" w:hAnsi="Times New Roman" w:cs="Times New Roman"/>
          <w:sz w:val="28"/>
          <w:szCs w:val="28"/>
        </w:rPr>
        <w:t>плиты газовой Ф4ПГ/800</w:t>
      </w:r>
    </w:p>
    <w:p w:rsidR="00CD58F0" w:rsidRPr="005F664F" w:rsidRDefault="003D34D0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9"/>
        <w:gridCol w:w="4819"/>
      </w:tblGrid>
      <w:tr w:rsidR="00AE161D" w:rsidRPr="005F664F" w:rsidTr="008935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Вытяжка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E92A16" w:rsidP="000766DF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Горелка 9</w:t>
            </w:r>
            <w:r w:rsidR="00B3748C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</w:tr>
      <w:tr w:rsidR="00AE161D" w:rsidRPr="005F664F" w:rsidTr="008935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61D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 xml:space="preserve">3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0766DF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6,5</w:t>
            </w:r>
            <w:r w:rsidR="00B37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Штуцер трубы подачи газа</w:t>
            </w:r>
          </w:p>
        </w:tc>
      </w:tr>
      <w:tr w:rsidR="00AE161D" w:rsidRPr="005F664F" w:rsidTr="00CB03F6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CB03F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Решетка</w:t>
            </w:r>
          </w:p>
        </w:tc>
      </w:tr>
      <w:tr w:rsidR="00AE161D" w:rsidRPr="005F664F" w:rsidTr="00CB03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</w:rPr>
              <w:t>Ручки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крана горелок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C53" w:rsidRPr="00D56C53" w:rsidRDefault="00D56C53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Pr="00D56C53">
        <w:rPr>
          <w:rFonts w:ascii="Times New Roman" w:eastAsia="Times New Roman" w:hAnsi="Times New Roman"/>
          <w:sz w:val="28"/>
          <w:szCs w:val="28"/>
        </w:rPr>
        <w:t xml:space="preserve">Плита </w:t>
      </w:r>
      <w:r>
        <w:rPr>
          <w:rFonts w:ascii="Times New Roman" w:eastAsia="Times New Roman" w:hAnsi="Times New Roman"/>
          <w:sz w:val="28"/>
          <w:szCs w:val="28"/>
        </w:rPr>
        <w:t>под</w:t>
      </w:r>
      <w:r w:rsidRPr="00D56C53">
        <w:rPr>
          <w:rFonts w:ascii="Times New Roman" w:eastAsia="Times New Roman" w:hAnsi="Times New Roman"/>
          <w:sz w:val="28"/>
          <w:szCs w:val="28"/>
        </w:rPr>
        <w:t>готовлена для работы на природном газе(метан).</w:t>
      </w:r>
    </w:p>
    <w:p w:rsidR="00D56C53" w:rsidRPr="00E934A2" w:rsidRDefault="00D56C53" w:rsidP="00D56C53">
      <w:pPr>
        <w:pStyle w:val="af0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CB03F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Общий кран подачи газа к плите должен находит</w:t>
      </w:r>
      <w:r w:rsidR="00AA4BB6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ся на видном и легкодоступном месте.</w:t>
      </w:r>
    </w:p>
    <w:p w:rsidR="00D56C53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A07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9A" w:rsidRPr="0015249A" w:rsidRDefault="00523737" w:rsidP="00152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893577">
        <w:rPr>
          <w:rFonts w:ascii="Times New Roman" w:hAnsi="Times New Roman" w:cs="Times New Roman"/>
          <w:sz w:val="28"/>
          <w:szCs w:val="28"/>
        </w:rPr>
        <w:t xml:space="preserve"> 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BA6" w:rsidRPr="005F664F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935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3577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37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ся задней стенки аппарата и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в зоне выхода горячего воздуха (над вытяжкой)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893577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893577">
        <w:rPr>
          <w:rFonts w:ascii="Times New Roman" w:hAnsi="Times New Roman" w:cs="Times New Roman"/>
          <w:sz w:val="28"/>
          <w:szCs w:val="28"/>
        </w:rPr>
        <w:t xml:space="preserve"> 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обращайтесь в ремонтную службу.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9357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9357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 w:rsidR="00893577">
        <w:rPr>
          <w:rFonts w:ascii="Times New Roman" w:hAnsi="Times New Roman"/>
          <w:sz w:val="28"/>
          <w:szCs w:val="28"/>
        </w:rPr>
        <w:t>подводкой сильфонного типа для газа с внутренней резьбой</w:t>
      </w:r>
      <w:r w:rsidRPr="006650F4">
        <w:rPr>
          <w:rFonts w:ascii="Times New Roman" w:hAnsi="Times New Roman"/>
          <w:sz w:val="28"/>
          <w:szCs w:val="28"/>
        </w:rPr>
        <w:t xml:space="preserve"> нужного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893577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893577">
        <w:rPr>
          <w:rFonts w:ascii="Times New Roman" w:hAnsi="Times New Roman" w:cs="Times New Roman"/>
          <w:sz w:val="28"/>
          <w:szCs w:val="28"/>
        </w:rPr>
        <w:t xml:space="preserve"> 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935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3577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F9">
        <w:rPr>
          <w:rFonts w:ascii="Times New Roman" w:eastAsia="Times New Roman" w:hAnsi="Times New Roman"/>
          <w:bCs/>
          <w:sz w:val="28"/>
          <w:szCs w:val="28"/>
        </w:rPr>
        <w:t>6.</w:t>
      </w:r>
      <w:r w:rsidR="00893577">
        <w:rPr>
          <w:rFonts w:ascii="Times New Roman" w:eastAsia="Times New Roman" w:hAnsi="Times New Roman"/>
          <w:bCs/>
          <w:sz w:val="28"/>
          <w:szCs w:val="28"/>
        </w:rPr>
        <w:t>8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="008935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</w:t>
      </w:r>
      <w:r w:rsidR="00B3748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B3748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9357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93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CB03F6">
        <w:rPr>
          <w:rFonts w:ascii="Times New Roman" w:hAnsi="Times New Roman" w:cs="Times New Roman"/>
          <w:sz w:val="28"/>
          <w:szCs w:val="28"/>
        </w:rPr>
        <w:t>сети газоснабжения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893577">
        <w:rPr>
          <w:rFonts w:ascii="Times New Roman" w:hAnsi="Times New Roman" w:cs="Times New Roman"/>
          <w:sz w:val="28"/>
          <w:szCs w:val="28"/>
        </w:rPr>
        <w:t>0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="00B3748C">
        <w:rPr>
          <w:rFonts w:ascii="Times New Roman" w:hAnsi="Times New Roman"/>
          <w:b/>
          <w:sz w:val="28"/>
          <w:szCs w:val="28"/>
        </w:rPr>
        <w:t xml:space="preserve"> 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искрообразованием, не зажигать огонь.</w:t>
      </w:r>
    </w:p>
    <w:p w:rsidR="00236BA6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8935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lastRenderedPageBreak/>
        <w:t>6.1</w:t>
      </w:r>
      <w:r w:rsidR="00893577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A07E0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6.1</w:t>
      </w:r>
      <w:r w:rsidR="00893577">
        <w:rPr>
          <w:rFonts w:ascii="Times New Roman" w:hAnsi="Times New Roman"/>
          <w:color w:val="000000"/>
          <w:sz w:val="28"/>
          <w:szCs w:val="28"/>
        </w:rPr>
        <w:t>3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="00A07E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7C48F9" w:rsidRDefault="007C48F9" w:rsidP="0015249A">
      <w:pPr>
        <w:pStyle w:val="af3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CB03F6">
        <w:rPr>
          <w:rFonts w:ascii="Times New Roman" w:hAnsi="Times New Roman"/>
          <w:color w:val="000000"/>
          <w:sz w:val="28"/>
          <w:szCs w:val="28"/>
        </w:rPr>
        <w:t>1</w:t>
      </w:r>
      <w:r w:rsidR="00893577">
        <w:rPr>
          <w:rFonts w:ascii="Times New Roman" w:hAnsi="Times New Roman"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="00A07E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7C48F9">
        <w:rPr>
          <w:rFonts w:ascii="TimesNewRomanPS-BoldMT" w:hAnsi="TimesNewRomanPS-BoldMT" w:cs="TimesNewRomanPS-BoldMT"/>
          <w:bCs/>
          <w:sz w:val="24"/>
          <w:szCs w:val="24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3F6">
        <w:rPr>
          <w:rFonts w:ascii="Times New Roman" w:hAnsi="Times New Roman"/>
          <w:sz w:val="28"/>
          <w:szCs w:val="28"/>
        </w:rPr>
        <w:t>И</w:t>
      </w:r>
      <w:r w:rsidRPr="005C0096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893577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A07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117D64" w:rsidRP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</w:t>
      </w:r>
      <w:r w:rsidR="00893577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35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загораживать отверстия для выхода продуктов сгорания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(вытяжка)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З-6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37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</w:p>
    <w:p w:rsidR="00716E17" w:rsidRPr="00D229AA" w:rsidRDefault="00716E17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</w:p>
    <w:p w:rsidR="00893577" w:rsidRDefault="00D229AA" w:rsidP="0089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893577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893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893577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соединения и давления газа в магистрали</w:t>
      </w:r>
      <w:bookmarkStart w:id="0" w:name="_GoBack"/>
      <w:bookmarkEnd w:id="0"/>
      <w:r w:rsidRPr="00D229AA">
        <w:rPr>
          <w:rFonts w:ascii="Times New Roman" w:hAnsi="Times New Roman" w:cs="Times New Roman"/>
          <w:sz w:val="28"/>
          <w:szCs w:val="28"/>
        </w:rPr>
        <w:t>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7.</w:t>
      </w:r>
      <w:r w:rsidR="00893577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E25DA6" w:rsidRPr="00C557F5" w:rsidRDefault="00E25DA6" w:rsidP="00C557F5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Pr="00C557F5" w:rsidRDefault="005B6B20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8.1. Плита снабжена запальн</w:t>
      </w:r>
      <w:r w:rsidR="00E44AF0"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E44AF0">
        <w:rPr>
          <w:rFonts w:ascii="Times New Roman" w:hAnsi="Times New Roman" w:cs="Times New Roman"/>
          <w:sz w:val="28"/>
          <w:szCs w:val="28"/>
        </w:rPr>
        <w:t>ами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B374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74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пьезозажигалки.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не менее 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B374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882D6D" w:rsidRDefault="00882D6D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A07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4150D" w:rsidRDefault="00E4150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A07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</w:p>
    <w:p w:rsidR="00D92266" w:rsidRP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3685"/>
      </w:tblGrid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5F664F" w:rsidRDefault="004C2C02" w:rsidP="00BE583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 xml:space="preserve"> поджигаются </w:t>
            </w: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горел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C2C02" w:rsidRPr="004C2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подачи газа</w:t>
            </w:r>
          </w:p>
          <w:p w:rsidR="00BE5835" w:rsidRPr="00BE5835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Малое давление газа в </w:t>
            </w:r>
            <w:r w:rsidR="00AA4BB6">
              <w:rPr>
                <w:rFonts w:ascii="Times New Roman" w:eastAsia="Times New Roman" w:hAnsi="Times New Roman"/>
                <w:sz w:val="28"/>
                <w:szCs w:val="28"/>
              </w:rPr>
              <w:t>сети/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баллоне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Включить подачу газа</w:t>
            </w:r>
          </w:p>
          <w:p w:rsidR="00BE5835" w:rsidRPr="004C2C02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8E4D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E4DAB" w:rsidRPr="008E4DAB">
              <w:rPr>
                <w:rFonts w:ascii="Times New Roman" w:hAnsi="Times New Roman" w:cs="Times New Roman"/>
                <w:sz w:val="28"/>
                <w:szCs w:val="28"/>
              </w:rPr>
              <w:t>Обратитесь в газоснабжающую службу</w:t>
            </w:r>
            <w:r w:rsidR="008E4DA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Заменить баллон с газом на полностью заправленный</w:t>
            </w:r>
          </w:p>
        </w:tc>
      </w:tr>
    </w:tbl>
    <w:p w:rsidR="002621AC" w:rsidRPr="005F664F" w:rsidRDefault="002621A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12.1.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</w:t>
      </w:r>
      <w:r w:rsidRPr="005F664F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данного руководства.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12.4. </w:t>
      </w:r>
      <w:r w:rsidR="00673A2D" w:rsidRPr="005F664F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4C2378" w:rsidRDefault="004C237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E0C" w:rsidRDefault="00A07E0C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E0C" w:rsidRDefault="00A07E0C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893577" w:rsidRDefault="00893577" w:rsidP="006273F7">
      <w:pPr>
        <w:rPr>
          <w:rFonts w:ascii="Times New Roman" w:hAnsi="Times New Roman" w:cs="Times New Roman"/>
          <w:sz w:val="28"/>
          <w:szCs w:val="28"/>
        </w:rPr>
      </w:pPr>
    </w:p>
    <w:p w:rsidR="00893577" w:rsidRDefault="00893577" w:rsidP="006273F7">
      <w:pPr>
        <w:rPr>
          <w:rFonts w:ascii="Times New Roman" w:hAnsi="Times New Roman" w:cs="Times New Roman"/>
          <w:sz w:val="28"/>
          <w:szCs w:val="28"/>
        </w:rPr>
      </w:pPr>
    </w:p>
    <w:p w:rsidR="00893577" w:rsidRDefault="00893577" w:rsidP="006273F7">
      <w:pPr>
        <w:rPr>
          <w:rFonts w:ascii="Times New Roman" w:hAnsi="Times New Roman" w:cs="Times New Roman"/>
          <w:sz w:val="28"/>
          <w:szCs w:val="28"/>
        </w:rPr>
      </w:pPr>
    </w:p>
    <w:p w:rsidR="00893577" w:rsidRDefault="00893577" w:rsidP="006273F7">
      <w:pPr>
        <w:rPr>
          <w:rFonts w:ascii="Times New Roman" w:hAnsi="Times New Roman" w:cs="Times New Roman"/>
          <w:sz w:val="28"/>
          <w:szCs w:val="28"/>
        </w:rPr>
      </w:pPr>
    </w:p>
    <w:p w:rsidR="00893577" w:rsidRDefault="00893577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4C5CC2" w:rsidRDefault="004C5CC2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E279D2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7C5726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7C5726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7C57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82D6D" w:rsidP="007C5726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код продукции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1731645</wp:posOffset>
            </wp:positionV>
            <wp:extent cx="3190875" cy="1590675"/>
            <wp:effectExtent l="19050" t="0" r="9525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713" w:rsidRDefault="00E0671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E279D2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4.95pt;margin-top:33.5pt;width:451.65pt;height:113.7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 w:rsidR="007C5726">
                    <w:rPr>
                      <w:rFonts w:ascii="Times New Roman" w:hAnsi="Times New Roman" w:cs="Times New Roman"/>
                      <w:sz w:val="24"/>
                    </w:rPr>
                    <w:t>__________</w:t>
                  </w:r>
                  <w:r w:rsidR="00B3748C">
                    <w:rPr>
                      <w:rFonts w:ascii="Times New Roman" w:hAnsi="Times New Roman" w:cs="Times New Roman"/>
                      <w:sz w:val="24"/>
                    </w:rPr>
                    <w:t>____________</w:t>
                  </w:r>
                  <w:r w:rsidR="007C5726">
                    <w:rPr>
                      <w:rFonts w:ascii="Times New Roman" w:hAnsi="Times New Roman" w:cs="Times New Roman"/>
                      <w:sz w:val="24"/>
                    </w:rPr>
                    <w:t>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«___»____________________20_____г.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  <w:r w:rsidR="002E5BE3"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4C2C02" w:rsidRDefault="00E279D2" w:rsidP="002E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5.6pt;margin-top:119.65pt;width:451pt;height:478.05pt;z-index:251667456">
            <v:textbox style="mso-next-textbox:#_x0000_s1036">
              <w:txbxContent>
                <w:p w:rsidR="00882D6D" w:rsidRPr="00893577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</w:t>
                  </w:r>
                  <w:r w:rsidR="007C5726"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</w:t>
                  </w:r>
                  <w:r w:rsidR="00B3748C"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  <w:r w:rsidR="007C5726"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882D6D" w:rsidRPr="00893577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_________________________________________________________________</w:t>
                  </w:r>
                </w:p>
                <w:p w:rsidR="00882D6D" w:rsidRPr="00893577" w:rsidRDefault="00882D6D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882D6D" w:rsidRPr="00893577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«____»____________________________20_____г.</w:t>
                  </w:r>
                </w:p>
                <w:p w:rsidR="00882D6D" w:rsidRPr="00893577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адрес______________________________________________________ ________________________________________________________________________ ________________________________________________________________________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882D6D" w:rsidRPr="00893577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Pr="00893577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2D6D" w:rsidRPr="00893577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882D6D" w:rsidRPr="00893577" w:rsidRDefault="00882D6D" w:rsidP="00341FD0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Владелец_________________</w:t>
                  </w:r>
                </w:p>
                <w:p w:rsidR="00882D6D" w:rsidRPr="00893577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C1597F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9D2" w:rsidRDefault="00E279D2">
      <w:r>
        <w:separator/>
      </w:r>
    </w:p>
  </w:endnote>
  <w:endnote w:type="continuationSeparator" w:id="0">
    <w:p w:rsidR="00E279D2" w:rsidRDefault="00E2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E279D2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207B8F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A183E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9D2" w:rsidRDefault="00E279D2">
      <w:r>
        <w:separator/>
      </w:r>
    </w:p>
  </w:footnote>
  <w:footnote w:type="continuationSeparator" w:id="0">
    <w:p w:rsidR="00E279D2" w:rsidRDefault="00E27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882D6D" w:rsidP="00F91791">
    <w:pPr>
      <w:pStyle w:val="a9"/>
      <w:jc w:val="right"/>
    </w:pPr>
    <w:r>
      <w:t>Ф4ПГ/800.00.00.000ПС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7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668A"/>
    <w:rsid w:val="00015F27"/>
    <w:rsid w:val="00025E6A"/>
    <w:rsid w:val="0003187C"/>
    <w:rsid w:val="00031ACD"/>
    <w:rsid w:val="000379AF"/>
    <w:rsid w:val="000521F0"/>
    <w:rsid w:val="00053614"/>
    <w:rsid w:val="00053E9A"/>
    <w:rsid w:val="00073C07"/>
    <w:rsid w:val="000766DF"/>
    <w:rsid w:val="00082220"/>
    <w:rsid w:val="00086137"/>
    <w:rsid w:val="000861E9"/>
    <w:rsid w:val="0009796A"/>
    <w:rsid w:val="000B23D1"/>
    <w:rsid w:val="000C1870"/>
    <w:rsid w:val="000C2621"/>
    <w:rsid w:val="000D237E"/>
    <w:rsid w:val="000D5B94"/>
    <w:rsid w:val="00100603"/>
    <w:rsid w:val="00101DC5"/>
    <w:rsid w:val="0010346C"/>
    <w:rsid w:val="00106D73"/>
    <w:rsid w:val="0010715C"/>
    <w:rsid w:val="0011051B"/>
    <w:rsid w:val="00117D64"/>
    <w:rsid w:val="001212C2"/>
    <w:rsid w:val="00122ED8"/>
    <w:rsid w:val="0012450A"/>
    <w:rsid w:val="0012492B"/>
    <w:rsid w:val="00126651"/>
    <w:rsid w:val="00140E63"/>
    <w:rsid w:val="00145716"/>
    <w:rsid w:val="0015249A"/>
    <w:rsid w:val="001557A9"/>
    <w:rsid w:val="0016191D"/>
    <w:rsid w:val="00180124"/>
    <w:rsid w:val="001806B8"/>
    <w:rsid w:val="00182970"/>
    <w:rsid w:val="0019476C"/>
    <w:rsid w:val="001A7F26"/>
    <w:rsid w:val="001C10E0"/>
    <w:rsid w:val="001D58C0"/>
    <w:rsid w:val="001D60F0"/>
    <w:rsid w:val="001D67D6"/>
    <w:rsid w:val="001E702A"/>
    <w:rsid w:val="001F541F"/>
    <w:rsid w:val="00207B8F"/>
    <w:rsid w:val="0021179A"/>
    <w:rsid w:val="00214FA7"/>
    <w:rsid w:val="0022147F"/>
    <w:rsid w:val="00221DEA"/>
    <w:rsid w:val="00233357"/>
    <w:rsid w:val="00236BA6"/>
    <w:rsid w:val="002521C9"/>
    <w:rsid w:val="00255FE3"/>
    <w:rsid w:val="00257488"/>
    <w:rsid w:val="002621AC"/>
    <w:rsid w:val="00262810"/>
    <w:rsid w:val="002644ED"/>
    <w:rsid w:val="00267205"/>
    <w:rsid w:val="00275671"/>
    <w:rsid w:val="00276BB1"/>
    <w:rsid w:val="00286754"/>
    <w:rsid w:val="00293140"/>
    <w:rsid w:val="002A7E4C"/>
    <w:rsid w:val="002B1130"/>
    <w:rsid w:val="002B3D20"/>
    <w:rsid w:val="002C29A5"/>
    <w:rsid w:val="002C5934"/>
    <w:rsid w:val="002E5BE3"/>
    <w:rsid w:val="002F66C3"/>
    <w:rsid w:val="002F6BAC"/>
    <w:rsid w:val="002F7164"/>
    <w:rsid w:val="0030592A"/>
    <w:rsid w:val="003119F7"/>
    <w:rsid w:val="00312FC9"/>
    <w:rsid w:val="00323626"/>
    <w:rsid w:val="003255B8"/>
    <w:rsid w:val="003279A1"/>
    <w:rsid w:val="00331DC7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716D2"/>
    <w:rsid w:val="0037204F"/>
    <w:rsid w:val="00372512"/>
    <w:rsid w:val="00374F16"/>
    <w:rsid w:val="00384A1E"/>
    <w:rsid w:val="00385EC5"/>
    <w:rsid w:val="003A3026"/>
    <w:rsid w:val="003A735A"/>
    <w:rsid w:val="003B5956"/>
    <w:rsid w:val="003C196D"/>
    <w:rsid w:val="003D34D0"/>
    <w:rsid w:val="003D3E30"/>
    <w:rsid w:val="003D4A4E"/>
    <w:rsid w:val="003D690B"/>
    <w:rsid w:val="003F4A9D"/>
    <w:rsid w:val="00400AD9"/>
    <w:rsid w:val="00400EBC"/>
    <w:rsid w:val="00401C79"/>
    <w:rsid w:val="0041277A"/>
    <w:rsid w:val="00415FBF"/>
    <w:rsid w:val="00416A0C"/>
    <w:rsid w:val="00432CFB"/>
    <w:rsid w:val="00436CE8"/>
    <w:rsid w:val="00437320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4154"/>
    <w:rsid w:val="00490E56"/>
    <w:rsid w:val="0049406E"/>
    <w:rsid w:val="00494A84"/>
    <w:rsid w:val="004970FC"/>
    <w:rsid w:val="004C2378"/>
    <w:rsid w:val="004C2C02"/>
    <w:rsid w:val="004C5CC2"/>
    <w:rsid w:val="004D0BF8"/>
    <w:rsid w:val="004D4D3D"/>
    <w:rsid w:val="004D5995"/>
    <w:rsid w:val="004E24BC"/>
    <w:rsid w:val="004F24EA"/>
    <w:rsid w:val="004F37FA"/>
    <w:rsid w:val="00503B2F"/>
    <w:rsid w:val="005135D4"/>
    <w:rsid w:val="00523737"/>
    <w:rsid w:val="00530592"/>
    <w:rsid w:val="005358D2"/>
    <w:rsid w:val="00535900"/>
    <w:rsid w:val="00540DF6"/>
    <w:rsid w:val="00550184"/>
    <w:rsid w:val="00552233"/>
    <w:rsid w:val="00560DC8"/>
    <w:rsid w:val="00587C46"/>
    <w:rsid w:val="00590966"/>
    <w:rsid w:val="005975E7"/>
    <w:rsid w:val="005A0041"/>
    <w:rsid w:val="005B0FA2"/>
    <w:rsid w:val="005B6B20"/>
    <w:rsid w:val="005B7EFE"/>
    <w:rsid w:val="005C0ADF"/>
    <w:rsid w:val="005D57CD"/>
    <w:rsid w:val="005E4915"/>
    <w:rsid w:val="005E62A6"/>
    <w:rsid w:val="005E6848"/>
    <w:rsid w:val="005F664F"/>
    <w:rsid w:val="0060412C"/>
    <w:rsid w:val="00606866"/>
    <w:rsid w:val="00613A90"/>
    <w:rsid w:val="00615EF6"/>
    <w:rsid w:val="00617D67"/>
    <w:rsid w:val="006204EB"/>
    <w:rsid w:val="00623256"/>
    <w:rsid w:val="00623AE9"/>
    <w:rsid w:val="0062402F"/>
    <w:rsid w:val="006273F7"/>
    <w:rsid w:val="0063347D"/>
    <w:rsid w:val="006546C8"/>
    <w:rsid w:val="0066736F"/>
    <w:rsid w:val="006730CD"/>
    <w:rsid w:val="00673A2D"/>
    <w:rsid w:val="0068220A"/>
    <w:rsid w:val="0068233B"/>
    <w:rsid w:val="00683697"/>
    <w:rsid w:val="00687C15"/>
    <w:rsid w:val="006A62A7"/>
    <w:rsid w:val="006A7DB0"/>
    <w:rsid w:val="006B7C46"/>
    <w:rsid w:val="006C4445"/>
    <w:rsid w:val="006C51B0"/>
    <w:rsid w:val="006D7441"/>
    <w:rsid w:val="006E7356"/>
    <w:rsid w:val="006E7A55"/>
    <w:rsid w:val="006F41A1"/>
    <w:rsid w:val="006F47D8"/>
    <w:rsid w:val="00716E17"/>
    <w:rsid w:val="00726A36"/>
    <w:rsid w:val="00734127"/>
    <w:rsid w:val="007413DB"/>
    <w:rsid w:val="00741EAF"/>
    <w:rsid w:val="00760B83"/>
    <w:rsid w:val="007617F5"/>
    <w:rsid w:val="007642F9"/>
    <w:rsid w:val="0077405A"/>
    <w:rsid w:val="0079713B"/>
    <w:rsid w:val="007A183E"/>
    <w:rsid w:val="007A5A13"/>
    <w:rsid w:val="007B1AFE"/>
    <w:rsid w:val="007B4D0C"/>
    <w:rsid w:val="007B6416"/>
    <w:rsid w:val="007B7CC8"/>
    <w:rsid w:val="007C3E2F"/>
    <w:rsid w:val="007C4307"/>
    <w:rsid w:val="007C48F9"/>
    <w:rsid w:val="007C5726"/>
    <w:rsid w:val="007D50FA"/>
    <w:rsid w:val="007D6B74"/>
    <w:rsid w:val="007E3FB9"/>
    <w:rsid w:val="007E58E9"/>
    <w:rsid w:val="007F1682"/>
    <w:rsid w:val="008133B9"/>
    <w:rsid w:val="008207A3"/>
    <w:rsid w:val="008236BF"/>
    <w:rsid w:val="008333E3"/>
    <w:rsid w:val="008423B9"/>
    <w:rsid w:val="00846CB7"/>
    <w:rsid w:val="008665D2"/>
    <w:rsid w:val="00871EC6"/>
    <w:rsid w:val="0087473A"/>
    <w:rsid w:val="00882356"/>
    <w:rsid w:val="00882D6D"/>
    <w:rsid w:val="0088508A"/>
    <w:rsid w:val="00893577"/>
    <w:rsid w:val="00896BF8"/>
    <w:rsid w:val="008A050D"/>
    <w:rsid w:val="008B07D9"/>
    <w:rsid w:val="008B1B57"/>
    <w:rsid w:val="008B5A81"/>
    <w:rsid w:val="008C3DDF"/>
    <w:rsid w:val="008C67F5"/>
    <w:rsid w:val="008C72A6"/>
    <w:rsid w:val="008E3655"/>
    <w:rsid w:val="008E4DAB"/>
    <w:rsid w:val="008E7F2A"/>
    <w:rsid w:val="008F2480"/>
    <w:rsid w:val="008F5765"/>
    <w:rsid w:val="00904EB7"/>
    <w:rsid w:val="00913579"/>
    <w:rsid w:val="00916595"/>
    <w:rsid w:val="00932F71"/>
    <w:rsid w:val="009342F5"/>
    <w:rsid w:val="00944E89"/>
    <w:rsid w:val="0096629E"/>
    <w:rsid w:val="00971288"/>
    <w:rsid w:val="009838E7"/>
    <w:rsid w:val="00986C76"/>
    <w:rsid w:val="00994F8A"/>
    <w:rsid w:val="00996C0D"/>
    <w:rsid w:val="009A1F0C"/>
    <w:rsid w:val="009A5E11"/>
    <w:rsid w:val="009C35A8"/>
    <w:rsid w:val="009C50D8"/>
    <w:rsid w:val="009C5525"/>
    <w:rsid w:val="009D56DD"/>
    <w:rsid w:val="009E5DAC"/>
    <w:rsid w:val="009E60F0"/>
    <w:rsid w:val="009F006C"/>
    <w:rsid w:val="00A028C4"/>
    <w:rsid w:val="00A07E0C"/>
    <w:rsid w:val="00A22B17"/>
    <w:rsid w:val="00A239F1"/>
    <w:rsid w:val="00A309AB"/>
    <w:rsid w:val="00A41046"/>
    <w:rsid w:val="00A4323A"/>
    <w:rsid w:val="00A576D4"/>
    <w:rsid w:val="00A726AB"/>
    <w:rsid w:val="00A95E51"/>
    <w:rsid w:val="00AA02CF"/>
    <w:rsid w:val="00AA4BB6"/>
    <w:rsid w:val="00AB4823"/>
    <w:rsid w:val="00AC1607"/>
    <w:rsid w:val="00AC16BB"/>
    <w:rsid w:val="00AC24EF"/>
    <w:rsid w:val="00AD2D45"/>
    <w:rsid w:val="00AD355C"/>
    <w:rsid w:val="00AE161D"/>
    <w:rsid w:val="00AE3048"/>
    <w:rsid w:val="00AE4208"/>
    <w:rsid w:val="00AE4630"/>
    <w:rsid w:val="00AE52B2"/>
    <w:rsid w:val="00AE5C99"/>
    <w:rsid w:val="00B16E1B"/>
    <w:rsid w:val="00B25086"/>
    <w:rsid w:val="00B34424"/>
    <w:rsid w:val="00B3748C"/>
    <w:rsid w:val="00B40BD3"/>
    <w:rsid w:val="00B40F35"/>
    <w:rsid w:val="00B4474F"/>
    <w:rsid w:val="00B64A7B"/>
    <w:rsid w:val="00B763D2"/>
    <w:rsid w:val="00B76C6D"/>
    <w:rsid w:val="00B85769"/>
    <w:rsid w:val="00B90EE1"/>
    <w:rsid w:val="00BB5E87"/>
    <w:rsid w:val="00BB6A11"/>
    <w:rsid w:val="00BD1FA9"/>
    <w:rsid w:val="00BD2611"/>
    <w:rsid w:val="00BE5835"/>
    <w:rsid w:val="00C011D9"/>
    <w:rsid w:val="00C05D71"/>
    <w:rsid w:val="00C069DD"/>
    <w:rsid w:val="00C1597F"/>
    <w:rsid w:val="00C25A6C"/>
    <w:rsid w:val="00C3209C"/>
    <w:rsid w:val="00C3259C"/>
    <w:rsid w:val="00C3536A"/>
    <w:rsid w:val="00C52C92"/>
    <w:rsid w:val="00C557F5"/>
    <w:rsid w:val="00C55830"/>
    <w:rsid w:val="00C62470"/>
    <w:rsid w:val="00C72A99"/>
    <w:rsid w:val="00C832C8"/>
    <w:rsid w:val="00C92481"/>
    <w:rsid w:val="00CB03F6"/>
    <w:rsid w:val="00CC07D1"/>
    <w:rsid w:val="00CC0D39"/>
    <w:rsid w:val="00CC62FE"/>
    <w:rsid w:val="00CD58F0"/>
    <w:rsid w:val="00CD6976"/>
    <w:rsid w:val="00CF2376"/>
    <w:rsid w:val="00D034D0"/>
    <w:rsid w:val="00D229AA"/>
    <w:rsid w:val="00D2494D"/>
    <w:rsid w:val="00D27526"/>
    <w:rsid w:val="00D30E10"/>
    <w:rsid w:val="00D310B0"/>
    <w:rsid w:val="00D40EC1"/>
    <w:rsid w:val="00D42557"/>
    <w:rsid w:val="00D4694E"/>
    <w:rsid w:val="00D52B30"/>
    <w:rsid w:val="00D56C53"/>
    <w:rsid w:val="00D60F04"/>
    <w:rsid w:val="00D626D8"/>
    <w:rsid w:val="00D62D94"/>
    <w:rsid w:val="00D6665C"/>
    <w:rsid w:val="00D66EC7"/>
    <w:rsid w:val="00D77141"/>
    <w:rsid w:val="00D806D2"/>
    <w:rsid w:val="00D814A6"/>
    <w:rsid w:val="00D84656"/>
    <w:rsid w:val="00D865B4"/>
    <w:rsid w:val="00D92266"/>
    <w:rsid w:val="00D93E6F"/>
    <w:rsid w:val="00D94D73"/>
    <w:rsid w:val="00D94FA9"/>
    <w:rsid w:val="00DA3817"/>
    <w:rsid w:val="00DB0B7C"/>
    <w:rsid w:val="00DB700A"/>
    <w:rsid w:val="00DE05ED"/>
    <w:rsid w:val="00DE4EDB"/>
    <w:rsid w:val="00DE65A3"/>
    <w:rsid w:val="00DF5344"/>
    <w:rsid w:val="00DF61F5"/>
    <w:rsid w:val="00E02068"/>
    <w:rsid w:val="00E03EE4"/>
    <w:rsid w:val="00E06713"/>
    <w:rsid w:val="00E25DA6"/>
    <w:rsid w:val="00E279D2"/>
    <w:rsid w:val="00E33F0A"/>
    <w:rsid w:val="00E37803"/>
    <w:rsid w:val="00E4150D"/>
    <w:rsid w:val="00E434A1"/>
    <w:rsid w:val="00E44AF0"/>
    <w:rsid w:val="00E712CD"/>
    <w:rsid w:val="00E751D4"/>
    <w:rsid w:val="00E75D9D"/>
    <w:rsid w:val="00E87F26"/>
    <w:rsid w:val="00E92A16"/>
    <w:rsid w:val="00E94266"/>
    <w:rsid w:val="00E97AE6"/>
    <w:rsid w:val="00E97F07"/>
    <w:rsid w:val="00EA0CE9"/>
    <w:rsid w:val="00EA2CC7"/>
    <w:rsid w:val="00EA4E57"/>
    <w:rsid w:val="00EB3CE6"/>
    <w:rsid w:val="00EB4C44"/>
    <w:rsid w:val="00EC1147"/>
    <w:rsid w:val="00EC61A0"/>
    <w:rsid w:val="00ED2BA4"/>
    <w:rsid w:val="00ED788B"/>
    <w:rsid w:val="00EE259A"/>
    <w:rsid w:val="00EF6EBC"/>
    <w:rsid w:val="00F045CE"/>
    <w:rsid w:val="00F108B0"/>
    <w:rsid w:val="00F15EBA"/>
    <w:rsid w:val="00F2535C"/>
    <w:rsid w:val="00F258E4"/>
    <w:rsid w:val="00F31386"/>
    <w:rsid w:val="00F34F00"/>
    <w:rsid w:val="00F37568"/>
    <w:rsid w:val="00F37B26"/>
    <w:rsid w:val="00F42D87"/>
    <w:rsid w:val="00F616F5"/>
    <w:rsid w:val="00F9097B"/>
    <w:rsid w:val="00F91791"/>
    <w:rsid w:val="00F93A3F"/>
    <w:rsid w:val="00F94403"/>
    <w:rsid w:val="00FA6483"/>
    <w:rsid w:val="00FC7C38"/>
    <w:rsid w:val="00FD2911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7CDE6D69-8D6F-455F-9F6C-ECA7761F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DBD2C-270E-4D4C-932A-BAA402B5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13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konstr</cp:lastModifiedBy>
  <cp:revision>153</cp:revision>
  <cp:lastPrinted>2017-05-10T10:02:00Z</cp:lastPrinted>
  <dcterms:created xsi:type="dcterms:W3CDTF">2011-04-01T10:17:00Z</dcterms:created>
  <dcterms:modified xsi:type="dcterms:W3CDTF">2017-07-18T07:20:00Z</dcterms:modified>
</cp:coreProperties>
</file>