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29EA" w:rsidRDefault="003829EA">
      <w:pPr>
        <w:pStyle w:val="a3"/>
        <w:rPr>
          <w:sz w:val="20"/>
        </w:rPr>
      </w:pPr>
    </w:p>
    <w:p w:rsidR="003829EA" w:rsidRDefault="003829EA">
      <w:pPr>
        <w:pStyle w:val="a3"/>
        <w:rPr>
          <w:sz w:val="20"/>
        </w:rPr>
      </w:pPr>
    </w:p>
    <w:p w:rsidR="003829EA" w:rsidRDefault="003829EA">
      <w:pPr>
        <w:pStyle w:val="a3"/>
        <w:rPr>
          <w:sz w:val="20"/>
        </w:rPr>
      </w:pPr>
    </w:p>
    <w:p w:rsidR="003829EA" w:rsidRDefault="003829EA">
      <w:pPr>
        <w:pStyle w:val="a3"/>
        <w:rPr>
          <w:sz w:val="20"/>
        </w:rPr>
      </w:pPr>
    </w:p>
    <w:p w:rsidR="003829EA" w:rsidRDefault="003829EA">
      <w:pPr>
        <w:pStyle w:val="a3"/>
        <w:rPr>
          <w:sz w:val="20"/>
        </w:rPr>
      </w:pPr>
    </w:p>
    <w:p w:rsidR="003829EA" w:rsidRDefault="003829EA">
      <w:pPr>
        <w:pStyle w:val="a3"/>
        <w:rPr>
          <w:sz w:val="20"/>
        </w:rPr>
      </w:pPr>
    </w:p>
    <w:p w:rsidR="003829EA" w:rsidRDefault="003829EA">
      <w:pPr>
        <w:pStyle w:val="a3"/>
        <w:rPr>
          <w:sz w:val="20"/>
        </w:rPr>
      </w:pPr>
    </w:p>
    <w:p w:rsidR="003829EA" w:rsidRDefault="003829EA">
      <w:pPr>
        <w:pStyle w:val="a3"/>
        <w:rPr>
          <w:sz w:val="20"/>
        </w:rPr>
      </w:pPr>
    </w:p>
    <w:p w:rsidR="003829EA" w:rsidRDefault="003829EA">
      <w:pPr>
        <w:pStyle w:val="a3"/>
        <w:rPr>
          <w:sz w:val="20"/>
        </w:rPr>
      </w:pPr>
    </w:p>
    <w:p w:rsidR="003829EA" w:rsidRDefault="003829EA">
      <w:pPr>
        <w:pStyle w:val="a3"/>
        <w:rPr>
          <w:sz w:val="20"/>
        </w:rPr>
      </w:pPr>
    </w:p>
    <w:p w:rsidR="003829EA" w:rsidRDefault="003829EA">
      <w:pPr>
        <w:pStyle w:val="a3"/>
        <w:rPr>
          <w:sz w:val="20"/>
        </w:rPr>
      </w:pPr>
    </w:p>
    <w:p w:rsidR="003829EA" w:rsidRDefault="003829EA">
      <w:pPr>
        <w:pStyle w:val="a3"/>
        <w:rPr>
          <w:sz w:val="20"/>
        </w:rPr>
      </w:pPr>
    </w:p>
    <w:p w:rsidR="003829EA" w:rsidRDefault="003829EA">
      <w:pPr>
        <w:pStyle w:val="a3"/>
        <w:rPr>
          <w:sz w:val="20"/>
        </w:rPr>
      </w:pPr>
    </w:p>
    <w:p w:rsidR="003829EA" w:rsidRDefault="003829EA">
      <w:pPr>
        <w:pStyle w:val="a3"/>
        <w:rPr>
          <w:sz w:val="20"/>
        </w:rPr>
      </w:pPr>
    </w:p>
    <w:p w:rsidR="003829EA" w:rsidRDefault="003829EA">
      <w:pPr>
        <w:pStyle w:val="a3"/>
        <w:rPr>
          <w:sz w:val="20"/>
        </w:rPr>
      </w:pPr>
    </w:p>
    <w:p w:rsidR="003829EA" w:rsidRDefault="003829EA">
      <w:pPr>
        <w:pStyle w:val="a3"/>
        <w:rPr>
          <w:sz w:val="20"/>
        </w:rPr>
      </w:pPr>
    </w:p>
    <w:p w:rsidR="003829EA" w:rsidRDefault="003829EA">
      <w:pPr>
        <w:pStyle w:val="a3"/>
        <w:rPr>
          <w:sz w:val="20"/>
        </w:rPr>
      </w:pPr>
    </w:p>
    <w:p w:rsidR="003829EA" w:rsidRDefault="003829EA">
      <w:pPr>
        <w:pStyle w:val="a3"/>
        <w:spacing w:before="4"/>
        <w:rPr>
          <w:sz w:val="18"/>
        </w:rPr>
      </w:pPr>
    </w:p>
    <w:p w:rsidR="003829EA" w:rsidRPr="00F21B52" w:rsidRDefault="00116952">
      <w:pPr>
        <w:spacing w:before="49"/>
        <w:ind w:left="2403"/>
        <w:rPr>
          <w:b/>
          <w:sz w:val="120"/>
          <w:lang w:val="ru-RU"/>
        </w:rPr>
      </w:pPr>
      <w:bookmarkStart w:id="0" w:name="ПАСПОРТ"/>
      <w:bookmarkEnd w:id="0"/>
      <w:r w:rsidRPr="00F21B52">
        <w:rPr>
          <w:b/>
          <w:sz w:val="120"/>
          <w:lang w:val="ru-RU"/>
        </w:rPr>
        <w:t>ПАСПОРТ</w:t>
      </w:r>
    </w:p>
    <w:p w:rsidR="003829EA" w:rsidRPr="00F21B52" w:rsidRDefault="003829EA">
      <w:pPr>
        <w:pStyle w:val="a3"/>
        <w:spacing w:before="4"/>
        <w:rPr>
          <w:b/>
          <w:sz w:val="156"/>
          <w:lang w:val="ru-RU"/>
        </w:rPr>
      </w:pPr>
    </w:p>
    <w:p w:rsidR="003829EA" w:rsidRPr="00F21B52" w:rsidRDefault="00116952">
      <w:pPr>
        <w:tabs>
          <w:tab w:val="left" w:pos="4695"/>
        </w:tabs>
        <w:ind w:left="900"/>
        <w:rPr>
          <w:b/>
          <w:sz w:val="36"/>
          <w:lang w:val="ru-RU"/>
        </w:rPr>
      </w:pPr>
      <w:bookmarkStart w:id="1" w:name="Наименование_оборудования"/>
      <w:bookmarkEnd w:id="1"/>
      <w:r w:rsidRPr="00F21B52">
        <w:rPr>
          <w:sz w:val="24"/>
          <w:lang w:val="ru-RU"/>
        </w:rPr>
        <w:t>Наименование</w:t>
      </w:r>
      <w:r w:rsidRPr="00F21B52">
        <w:rPr>
          <w:spacing w:val="-1"/>
          <w:sz w:val="24"/>
          <w:lang w:val="ru-RU"/>
        </w:rPr>
        <w:t xml:space="preserve"> </w:t>
      </w:r>
      <w:r w:rsidRPr="00F21B52">
        <w:rPr>
          <w:sz w:val="24"/>
          <w:lang w:val="ru-RU"/>
        </w:rPr>
        <w:t>оборудования</w:t>
      </w:r>
      <w:r w:rsidRPr="00F21B52">
        <w:rPr>
          <w:sz w:val="24"/>
          <w:lang w:val="ru-RU"/>
        </w:rPr>
        <w:tab/>
      </w:r>
      <w:bookmarkStart w:id="2" w:name="УМЯГЧИТЕЛЬ_ВОДЫ"/>
      <w:bookmarkEnd w:id="2"/>
      <w:r w:rsidRPr="00F21B52">
        <w:rPr>
          <w:b/>
          <w:position w:val="-6"/>
          <w:sz w:val="36"/>
          <w:lang w:val="ru-RU"/>
        </w:rPr>
        <w:t>УМЯГЧИТЕЛЬ</w:t>
      </w:r>
      <w:r w:rsidRPr="00F21B52">
        <w:rPr>
          <w:b/>
          <w:spacing w:val="2"/>
          <w:position w:val="-6"/>
          <w:sz w:val="36"/>
          <w:lang w:val="ru-RU"/>
        </w:rPr>
        <w:t xml:space="preserve"> </w:t>
      </w:r>
      <w:r w:rsidRPr="00F21B52">
        <w:rPr>
          <w:b/>
          <w:position w:val="-6"/>
          <w:sz w:val="36"/>
          <w:lang w:val="ru-RU"/>
        </w:rPr>
        <w:t>ВОДЫ</w:t>
      </w:r>
    </w:p>
    <w:p w:rsidR="003829EA" w:rsidRPr="00F21B52" w:rsidRDefault="003829EA">
      <w:pPr>
        <w:pStyle w:val="a3"/>
        <w:spacing w:before="7"/>
        <w:rPr>
          <w:b/>
          <w:sz w:val="33"/>
          <w:lang w:val="ru-RU"/>
        </w:rPr>
      </w:pPr>
    </w:p>
    <w:p w:rsidR="003829EA" w:rsidRPr="00F21B52" w:rsidRDefault="00116952">
      <w:pPr>
        <w:tabs>
          <w:tab w:val="left" w:pos="4695"/>
        </w:tabs>
        <w:ind w:left="900"/>
        <w:rPr>
          <w:b/>
          <w:sz w:val="36"/>
          <w:lang w:val="ru-RU"/>
        </w:rPr>
      </w:pPr>
      <w:bookmarkStart w:id="3" w:name="Фирма-изготовитель"/>
      <w:bookmarkEnd w:id="3"/>
      <w:r w:rsidRPr="00F21B52">
        <w:rPr>
          <w:sz w:val="24"/>
          <w:lang w:val="ru-RU"/>
        </w:rPr>
        <w:t>Фирма-изготовитель</w:t>
      </w:r>
      <w:r w:rsidRPr="00F21B52">
        <w:rPr>
          <w:sz w:val="24"/>
          <w:lang w:val="ru-RU"/>
        </w:rPr>
        <w:tab/>
      </w:r>
      <w:bookmarkStart w:id="4" w:name="DVA"/>
      <w:bookmarkEnd w:id="4"/>
      <w:r>
        <w:rPr>
          <w:b/>
          <w:position w:val="-10"/>
          <w:sz w:val="36"/>
        </w:rPr>
        <w:t>DVA</w:t>
      </w:r>
    </w:p>
    <w:p w:rsidR="003829EA" w:rsidRPr="00F21B52" w:rsidRDefault="003829EA">
      <w:pPr>
        <w:pStyle w:val="a3"/>
        <w:spacing w:before="8"/>
        <w:rPr>
          <w:b/>
          <w:sz w:val="52"/>
          <w:lang w:val="ru-RU"/>
        </w:rPr>
      </w:pPr>
    </w:p>
    <w:p w:rsidR="003829EA" w:rsidRPr="00F21B52" w:rsidRDefault="00116952">
      <w:pPr>
        <w:tabs>
          <w:tab w:val="left" w:pos="4695"/>
        </w:tabs>
        <w:ind w:left="900"/>
        <w:rPr>
          <w:b/>
          <w:sz w:val="36"/>
          <w:lang w:val="ru-RU"/>
        </w:rPr>
      </w:pPr>
      <w:bookmarkStart w:id="5" w:name="Серия"/>
      <w:bookmarkEnd w:id="5"/>
      <w:r w:rsidRPr="00F21B52">
        <w:rPr>
          <w:sz w:val="24"/>
          <w:lang w:val="ru-RU"/>
        </w:rPr>
        <w:t>Серия</w:t>
      </w:r>
      <w:r w:rsidRPr="00F21B52">
        <w:rPr>
          <w:sz w:val="24"/>
          <w:lang w:val="ru-RU"/>
        </w:rPr>
        <w:tab/>
      </w:r>
      <w:r>
        <w:rPr>
          <w:b/>
          <w:position w:val="-6"/>
          <w:sz w:val="36"/>
        </w:rPr>
        <w:t>DVA</w:t>
      </w:r>
    </w:p>
    <w:p w:rsidR="003829EA" w:rsidRPr="00F21B52" w:rsidRDefault="003829EA">
      <w:pPr>
        <w:rPr>
          <w:sz w:val="36"/>
          <w:lang w:val="ru-RU"/>
        </w:rPr>
        <w:sectPr w:rsidR="003829EA" w:rsidRPr="00F21B52">
          <w:type w:val="continuous"/>
          <w:pgSz w:w="11900" w:h="16840"/>
          <w:pgMar w:top="1600" w:right="740" w:bottom="280" w:left="660" w:header="720" w:footer="720" w:gutter="0"/>
          <w:cols w:space="720"/>
        </w:sectPr>
      </w:pPr>
    </w:p>
    <w:p w:rsidR="003829EA" w:rsidRPr="00F21B52" w:rsidRDefault="003829EA">
      <w:pPr>
        <w:pStyle w:val="a3"/>
        <w:rPr>
          <w:b/>
          <w:sz w:val="20"/>
          <w:lang w:val="ru-RU"/>
        </w:rPr>
      </w:pPr>
    </w:p>
    <w:p w:rsidR="003829EA" w:rsidRPr="00F21B52" w:rsidRDefault="003829EA">
      <w:pPr>
        <w:pStyle w:val="a3"/>
        <w:spacing w:before="8"/>
        <w:rPr>
          <w:b/>
          <w:sz w:val="19"/>
          <w:lang w:val="ru-RU"/>
        </w:rPr>
      </w:pPr>
    </w:p>
    <w:p w:rsidR="003829EA" w:rsidRPr="00F21B52" w:rsidRDefault="00116952">
      <w:pPr>
        <w:pStyle w:val="Heading1"/>
        <w:spacing w:before="87"/>
        <w:rPr>
          <w:lang w:val="ru-RU"/>
        </w:rPr>
      </w:pPr>
      <w:bookmarkStart w:id="6" w:name="ВВЕДЕНИЕ"/>
      <w:bookmarkEnd w:id="6"/>
      <w:r w:rsidRPr="00F21B52">
        <w:rPr>
          <w:lang w:val="ru-RU"/>
        </w:rPr>
        <w:t>ВВЕДЕНИЕ</w:t>
      </w:r>
    </w:p>
    <w:p w:rsidR="003829EA" w:rsidRPr="00F21B52" w:rsidRDefault="00116952">
      <w:pPr>
        <w:spacing w:before="109"/>
        <w:ind w:left="194"/>
        <w:rPr>
          <w:b/>
          <w:i/>
          <w:sz w:val="28"/>
          <w:lang w:val="ru-RU"/>
        </w:rPr>
      </w:pPr>
      <w:r w:rsidRPr="00F21B52">
        <w:rPr>
          <w:b/>
          <w:i/>
          <w:sz w:val="28"/>
          <w:lang w:val="ru-RU"/>
        </w:rPr>
        <w:t>УВАЖАЕМЫЕ ГОСПОДА!</w:t>
      </w:r>
    </w:p>
    <w:p w:rsidR="003829EA" w:rsidRPr="00F21B52" w:rsidRDefault="00116952">
      <w:pPr>
        <w:pStyle w:val="a3"/>
        <w:spacing w:before="96" w:line="312" w:lineRule="auto"/>
        <w:ind w:left="194" w:right="175" w:firstLine="356"/>
        <w:rPr>
          <w:lang w:val="ru-RU"/>
        </w:rPr>
      </w:pPr>
      <w:r w:rsidRPr="00F21B52">
        <w:rPr>
          <w:lang w:val="ru-RU"/>
        </w:rPr>
        <w:t>Вы приобрели профессиональное оборудование. Прежде чем Вы приступите к работе с ним, обязательно ознакомьтесь с настоящим Паспортом.</w:t>
      </w:r>
    </w:p>
    <w:p w:rsidR="003829EA" w:rsidRPr="00F21B52" w:rsidRDefault="00116952">
      <w:pPr>
        <w:pStyle w:val="a3"/>
        <w:spacing w:line="312" w:lineRule="auto"/>
        <w:ind w:left="194" w:right="175" w:firstLine="356"/>
        <w:rPr>
          <w:lang w:val="ru-RU"/>
        </w:rPr>
      </w:pPr>
      <w:r w:rsidRPr="00F21B52">
        <w:rPr>
          <w:lang w:val="ru-RU"/>
        </w:rPr>
        <w:t xml:space="preserve">Помните, что, выполняя все указания, изложенные в настоящем Паспорте, Вы тем самым продлите срок эксплуатации оборудования </w:t>
      </w:r>
      <w:r w:rsidRPr="00F21B52">
        <w:rPr>
          <w:lang w:val="ru-RU"/>
        </w:rPr>
        <w:t>и избежите травм обслуживающего персонала.</w:t>
      </w:r>
    </w:p>
    <w:p w:rsidR="003829EA" w:rsidRPr="00F21B52" w:rsidRDefault="00116952">
      <w:pPr>
        <w:pStyle w:val="a3"/>
        <w:spacing w:line="251" w:lineRule="exact"/>
        <w:ind w:left="550"/>
        <w:rPr>
          <w:lang w:val="ru-RU"/>
        </w:rPr>
      </w:pPr>
      <w:r w:rsidRPr="00F21B52">
        <w:rPr>
          <w:lang w:val="ru-RU"/>
        </w:rPr>
        <w:t>Мы надеемся, что наши рекомендации максимально облегчат Вам работу с оборудованием.</w:t>
      </w:r>
    </w:p>
    <w:p w:rsidR="003829EA" w:rsidRPr="00F21B52" w:rsidRDefault="003829EA">
      <w:pPr>
        <w:pStyle w:val="a3"/>
        <w:spacing w:before="11"/>
        <w:rPr>
          <w:sz w:val="34"/>
          <w:lang w:val="ru-RU"/>
        </w:rPr>
      </w:pPr>
    </w:p>
    <w:p w:rsidR="003829EA" w:rsidRPr="00F21B52" w:rsidRDefault="00116952">
      <w:pPr>
        <w:pStyle w:val="Heading1"/>
        <w:rPr>
          <w:lang w:val="ru-RU"/>
        </w:rPr>
      </w:pPr>
      <w:bookmarkStart w:id="7" w:name="НАЗНАЧЕНИЕ"/>
      <w:bookmarkEnd w:id="7"/>
      <w:r w:rsidRPr="00F21B52">
        <w:rPr>
          <w:lang w:val="ru-RU"/>
        </w:rPr>
        <w:t>НАЗНАЧЕНИЕ</w:t>
      </w:r>
    </w:p>
    <w:p w:rsidR="003829EA" w:rsidRPr="00F21B52" w:rsidRDefault="00116952">
      <w:pPr>
        <w:pStyle w:val="a3"/>
        <w:spacing w:before="109" w:line="312" w:lineRule="auto"/>
        <w:ind w:left="194" w:firstLine="356"/>
        <w:rPr>
          <w:lang w:val="ru-RU"/>
        </w:rPr>
      </w:pPr>
      <w:r w:rsidRPr="00F21B52">
        <w:rPr>
          <w:lang w:val="ru-RU"/>
        </w:rPr>
        <w:t>Оборудование предназначено для умягчения жесткой воды перед кипячением с целью уменьшения образования накипи («водяно</w:t>
      </w:r>
      <w:r w:rsidRPr="00F21B52">
        <w:rPr>
          <w:lang w:val="ru-RU"/>
        </w:rPr>
        <w:t>го камня»).</w:t>
      </w:r>
    </w:p>
    <w:p w:rsidR="003829EA" w:rsidRPr="00F21B52" w:rsidRDefault="003829EA">
      <w:pPr>
        <w:pStyle w:val="a3"/>
        <w:spacing w:before="5"/>
        <w:rPr>
          <w:sz w:val="28"/>
          <w:lang w:val="ru-RU"/>
        </w:rPr>
      </w:pPr>
    </w:p>
    <w:p w:rsidR="003829EA" w:rsidRDefault="00116952">
      <w:pPr>
        <w:pStyle w:val="Heading1"/>
      </w:pPr>
      <w:bookmarkStart w:id="8" w:name="ТЕХНИЧЕСКИЕ_ХАРАКТЕРИСТИКИ"/>
      <w:bookmarkEnd w:id="8"/>
      <w:r>
        <w:t>ТЕХНИЧЕСКИЕ ХАРАКТЕРИСТИКИ</w:t>
      </w:r>
    </w:p>
    <w:p w:rsidR="003829EA" w:rsidRDefault="003829EA">
      <w:pPr>
        <w:pStyle w:val="a3"/>
        <w:spacing w:before="4"/>
        <w:rPr>
          <w:b/>
          <w:sz w:val="10"/>
        </w:rPr>
      </w:pPr>
    </w:p>
    <w:tbl>
      <w:tblPr>
        <w:tblStyle w:val="TableNormal"/>
        <w:tblW w:w="0" w:type="auto"/>
        <w:tblInd w:w="209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/>
      </w:tblPr>
      <w:tblGrid>
        <w:gridCol w:w="3516"/>
        <w:gridCol w:w="1588"/>
        <w:gridCol w:w="1588"/>
        <w:gridCol w:w="1588"/>
        <w:gridCol w:w="1618"/>
      </w:tblGrid>
      <w:tr w:rsidR="003829EA">
        <w:trPr>
          <w:trHeight w:val="385"/>
        </w:trPr>
        <w:tc>
          <w:tcPr>
            <w:tcW w:w="3516" w:type="dxa"/>
          </w:tcPr>
          <w:p w:rsidR="003829EA" w:rsidRDefault="00116952">
            <w:pPr>
              <w:pStyle w:val="TableParagraph"/>
              <w:spacing w:before="83"/>
              <w:jc w:val="left"/>
              <w:rPr>
                <w:b/>
                <w:sz w:val="18"/>
              </w:rPr>
            </w:pPr>
            <w:bookmarkStart w:id="9" w:name="Модель"/>
            <w:bookmarkEnd w:id="9"/>
            <w:proofErr w:type="spellStart"/>
            <w:r>
              <w:rPr>
                <w:b/>
                <w:sz w:val="18"/>
              </w:rPr>
              <w:t>Модель</w:t>
            </w:r>
            <w:proofErr w:type="spellEnd"/>
          </w:p>
        </w:tc>
        <w:tc>
          <w:tcPr>
            <w:tcW w:w="1588" w:type="dxa"/>
            <w:tcBorders>
              <w:right w:val="single" w:sz="4" w:space="0" w:color="000000"/>
            </w:tcBorders>
          </w:tcPr>
          <w:p w:rsidR="003829EA" w:rsidRDefault="00116952">
            <w:pPr>
              <w:pStyle w:val="TableParagraph"/>
              <w:spacing w:before="83"/>
              <w:ind w:left="272" w:right="271"/>
              <w:rPr>
                <w:b/>
                <w:sz w:val="18"/>
              </w:rPr>
            </w:pPr>
            <w:bookmarkStart w:id="10" w:name="DVA8"/>
            <w:bookmarkEnd w:id="10"/>
            <w:r>
              <w:rPr>
                <w:b/>
                <w:sz w:val="18"/>
              </w:rPr>
              <w:t>DVA8</w:t>
            </w:r>
          </w:p>
        </w:tc>
        <w:tc>
          <w:tcPr>
            <w:tcW w:w="1588" w:type="dxa"/>
            <w:tcBorders>
              <w:left w:val="single" w:sz="4" w:space="0" w:color="000000"/>
              <w:right w:val="single" w:sz="4" w:space="0" w:color="000000"/>
            </w:tcBorders>
          </w:tcPr>
          <w:p w:rsidR="003829EA" w:rsidRDefault="00116952">
            <w:pPr>
              <w:pStyle w:val="TableParagraph"/>
              <w:spacing w:before="83"/>
              <w:ind w:left="274" w:right="273"/>
              <w:rPr>
                <w:b/>
                <w:sz w:val="18"/>
              </w:rPr>
            </w:pPr>
            <w:bookmarkStart w:id="11" w:name="DVA12"/>
            <w:bookmarkEnd w:id="11"/>
            <w:r>
              <w:rPr>
                <w:b/>
                <w:sz w:val="18"/>
              </w:rPr>
              <w:t>DVA12</w:t>
            </w:r>
          </w:p>
        </w:tc>
        <w:tc>
          <w:tcPr>
            <w:tcW w:w="1588" w:type="dxa"/>
            <w:tcBorders>
              <w:left w:val="single" w:sz="4" w:space="0" w:color="000000"/>
              <w:right w:val="single" w:sz="4" w:space="0" w:color="000000"/>
            </w:tcBorders>
          </w:tcPr>
          <w:p w:rsidR="003829EA" w:rsidRDefault="00116952">
            <w:pPr>
              <w:pStyle w:val="TableParagraph"/>
              <w:spacing w:before="83"/>
              <w:ind w:left="274" w:right="273"/>
              <w:rPr>
                <w:b/>
                <w:sz w:val="18"/>
              </w:rPr>
            </w:pPr>
            <w:bookmarkStart w:id="12" w:name="DVA16"/>
            <w:bookmarkEnd w:id="12"/>
            <w:r>
              <w:rPr>
                <w:b/>
                <w:sz w:val="18"/>
              </w:rPr>
              <w:t>DVA16</w:t>
            </w:r>
          </w:p>
        </w:tc>
        <w:tc>
          <w:tcPr>
            <w:tcW w:w="1618" w:type="dxa"/>
            <w:tcBorders>
              <w:left w:val="single" w:sz="4" w:space="0" w:color="000000"/>
            </w:tcBorders>
          </w:tcPr>
          <w:p w:rsidR="003829EA" w:rsidRDefault="00116952">
            <w:pPr>
              <w:pStyle w:val="TableParagraph"/>
              <w:spacing w:before="83"/>
              <w:ind w:left="289" w:right="283"/>
              <w:rPr>
                <w:b/>
                <w:sz w:val="18"/>
              </w:rPr>
            </w:pPr>
            <w:bookmarkStart w:id="13" w:name="DVA20"/>
            <w:bookmarkEnd w:id="13"/>
            <w:r>
              <w:rPr>
                <w:b/>
                <w:sz w:val="18"/>
              </w:rPr>
              <w:t>DVA20</w:t>
            </w:r>
          </w:p>
        </w:tc>
      </w:tr>
      <w:tr w:rsidR="003829EA">
        <w:trPr>
          <w:trHeight w:val="625"/>
        </w:trPr>
        <w:tc>
          <w:tcPr>
            <w:tcW w:w="3516" w:type="dxa"/>
            <w:tcBorders>
              <w:bottom w:val="single" w:sz="4" w:space="0" w:color="000000"/>
            </w:tcBorders>
          </w:tcPr>
          <w:p w:rsidR="003829EA" w:rsidRPr="00F21B52" w:rsidRDefault="00116952">
            <w:pPr>
              <w:pStyle w:val="TableParagraph"/>
              <w:spacing w:before="3"/>
              <w:jc w:val="left"/>
              <w:rPr>
                <w:b/>
                <w:sz w:val="18"/>
                <w:lang w:val="ru-RU"/>
              </w:rPr>
            </w:pPr>
            <w:bookmarkStart w:id="14" w:name="Габаритные_размеры_(диаметр_х_ширина_х_в"/>
            <w:bookmarkEnd w:id="14"/>
            <w:r w:rsidRPr="00F21B52">
              <w:rPr>
                <w:b/>
                <w:sz w:val="18"/>
                <w:lang w:val="ru-RU"/>
              </w:rPr>
              <w:t>Габаритные размеры</w:t>
            </w:r>
          </w:p>
          <w:p w:rsidR="003829EA" w:rsidRPr="00F21B52" w:rsidRDefault="00116952">
            <w:pPr>
              <w:pStyle w:val="TableParagraph"/>
              <w:spacing w:before="4" w:line="206" w:lineRule="exact"/>
              <w:ind w:left="1110" w:right="667"/>
              <w:jc w:val="left"/>
              <w:rPr>
                <w:b/>
                <w:sz w:val="18"/>
                <w:lang w:val="ru-RU"/>
              </w:rPr>
            </w:pPr>
            <w:r w:rsidRPr="00F21B52">
              <w:rPr>
                <w:b/>
                <w:sz w:val="18"/>
                <w:lang w:val="ru-RU"/>
              </w:rPr>
              <w:t xml:space="preserve">(диаметр </w:t>
            </w:r>
            <w:proofErr w:type="spellStart"/>
            <w:r w:rsidRPr="00F21B52">
              <w:rPr>
                <w:b/>
                <w:sz w:val="18"/>
                <w:lang w:val="ru-RU"/>
              </w:rPr>
              <w:t>х</w:t>
            </w:r>
            <w:proofErr w:type="spellEnd"/>
            <w:r w:rsidRPr="00F21B52">
              <w:rPr>
                <w:b/>
                <w:sz w:val="18"/>
                <w:lang w:val="ru-RU"/>
              </w:rPr>
              <w:t xml:space="preserve"> ширина </w:t>
            </w:r>
            <w:proofErr w:type="spellStart"/>
            <w:r w:rsidRPr="00F21B52">
              <w:rPr>
                <w:b/>
                <w:sz w:val="18"/>
                <w:lang w:val="ru-RU"/>
              </w:rPr>
              <w:t>х</w:t>
            </w:r>
            <w:proofErr w:type="spellEnd"/>
            <w:r w:rsidRPr="00F21B52">
              <w:rPr>
                <w:b/>
                <w:sz w:val="18"/>
                <w:lang w:val="ru-RU"/>
              </w:rPr>
              <w:t xml:space="preserve"> высота), мм</w:t>
            </w:r>
          </w:p>
        </w:tc>
        <w:tc>
          <w:tcPr>
            <w:tcW w:w="1588" w:type="dxa"/>
            <w:tcBorders>
              <w:bottom w:val="single" w:sz="4" w:space="0" w:color="000000"/>
              <w:right w:val="single" w:sz="4" w:space="0" w:color="000000"/>
            </w:tcBorders>
          </w:tcPr>
          <w:p w:rsidR="003829EA" w:rsidRDefault="00116952">
            <w:pPr>
              <w:pStyle w:val="TableParagraph"/>
              <w:spacing w:before="83"/>
              <w:ind w:left="272" w:right="272"/>
              <w:rPr>
                <w:sz w:val="18"/>
              </w:rPr>
            </w:pPr>
            <w:r>
              <w:rPr>
                <w:sz w:val="18"/>
              </w:rPr>
              <w:t>190х255х400</w:t>
            </w:r>
          </w:p>
        </w:tc>
        <w:tc>
          <w:tcPr>
            <w:tcW w:w="15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9EA" w:rsidRDefault="00116952">
            <w:pPr>
              <w:pStyle w:val="TableParagraph"/>
              <w:spacing w:before="83"/>
              <w:ind w:left="274" w:right="274"/>
              <w:rPr>
                <w:sz w:val="18"/>
              </w:rPr>
            </w:pPr>
            <w:r>
              <w:rPr>
                <w:sz w:val="18"/>
              </w:rPr>
              <w:t>190х255х500</w:t>
            </w:r>
          </w:p>
        </w:tc>
        <w:tc>
          <w:tcPr>
            <w:tcW w:w="15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9EA" w:rsidRDefault="00116952">
            <w:pPr>
              <w:pStyle w:val="TableParagraph"/>
              <w:spacing w:before="83"/>
              <w:ind w:left="274" w:right="274"/>
              <w:rPr>
                <w:sz w:val="18"/>
              </w:rPr>
            </w:pPr>
            <w:r>
              <w:rPr>
                <w:sz w:val="18"/>
              </w:rPr>
              <w:t>190х255х600</w:t>
            </w:r>
          </w:p>
        </w:tc>
        <w:tc>
          <w:tcPr>
            <w:tcW w:w="1618" w:type="dxa"/>
            <w:tcBorders>
              <w:left w:val="single" w:sz="4" w:space="0" w:color="000000"/>
              <w:bottom w:val="single" w:sz="4" w:space="0" w:color="000000"/>
            </w:tcBorders>
          </w:tcPr>
          <w:p w:rsidR="003829EA" w:rsidRDefault="00116952">
            <w:pPr>
              <w:pStyle w:val="TableParagraph"/>
              <w:spacing w:before="83"/>
              <w:ind w:left="289" w:right="285"/>
              <w:rPr>
                <w:sz w:val="18"/>
              </w:rPr>
            </w:pPr>
            <w:r>
              <w:rPr>
                <w:sz w:val="18"/>
              </w:rPr>
              <w:t>190х255х900</w:t>
            </w:r>
          </w:p>
        </w:tc>
      </w:tr>
      <w:tr w:rsidR="003829EA">
        <w:trPr>
          <w:trHeight w:val="390"/>
        </w:trPr>
        <w:tc>
          <w:tcPr>
            <w:tcW w:w="3516" w:type="dxa"/>
            <w:tcBorders>
              <w:top w:val="single" w:sz="4" w:space="0" w:color="000000"/>
              <w:bottom w:val="single" w:sz="4" w:space="0" w:color="000000"/>
            </w:tcBorders>
          </w:tcPr>
          <w:p w:rsidR="003829EA" w:rsidRDefault="00116952">
            <w:pPr>
              <w:pStyle w:val="TableParagraph"/>
              <w:spacing w:before="79"/>
              <w:jc w:val="left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Масса</w:t>
            </w:r>
            <w:proofErr w:type="spellEnd"/>
            <w:r>
              <w:rPr>
                <w:b/>
                <w:sz w:val="18"/>
              </w:rPr>
              <w:t xml:space="preserve">, </w:t>
            </w:r>
            <w:proofErr w:type="spellStart"/>
            <w:r>
              <w:rPr>
                <w:b/>
                <w:sz w:val="18"/>
              </w:rPr>
              <w:t>кг</w:t>
            </w:r>
            <w:proofErr w:type="spellEnd"/>
          </w:p>
        </w:tc>
        <w:tc>
          <w:tcPr>
            <w:tcW w:w="15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9EA" w:rsidRDefault="00116952">
            <w:pPr>
              <w:pStyle w:val="TableParagraph"/>
              <w:spacing w:before="79"/>
              <w:ind w:left="272" w:right="271"/>
              <w:rPr>
                <w:sz w:val="18"/>
              </w:rPr>
            </w:pPr>
            <w:r>
              <w:rPr>
                <w:sz w:val="18"/>
              </w:rPr>
              <w:t>7,5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9EA" w:rsidRDefault="00116952">
            <w:pPr>
              <w:pStyle w:val="TableParagraph"/>
              <w:spacing w:before="79"/>
              <w:ind w:left="274" w:right="270"/>
              <w:rPr>
                <w:sz w:val="18"/>
              </w:rPr>
            </w:pPr>
            <w:r>
              <w:rPr>
                <w:sz w:val="18"/>
              </w:rPr>
              <w:t>9,5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9EA" w:rsidRDefault="00116952">
            <w:pPr>
              <w:pStyle w:val="TableParagraph"/>
              <w:spacing w:before="79"/>
              <w:ind w:left="274" w:right="270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29EA" w:rsidRDefault="00116952">
            <w:pPr>
              <w:pStyle w:val="TableParagraph"/>
              <w:spacing w:before="79"/>
              <w:ind w:left="289" w:right="281"/>
              <w:rPr>
                <w:sz w:val="18"/>
              </w:rPr>
            </w:pPr>
            <w:r>
              <w:rPr>
                <w:sz w:val="18"/>
              </w:rPr>
              <w:t>19</w:t>
            </w:r>
          </w:p>
        </w:tc>
      </w:tr>
      <w:tr w:rsidR="003829EA">
        <w:trPr>
          <w:trHeight w:val="393"/>
        </w:trPr>
        <w:tc>
          <w:tcPr>
            <w:tcW w:w="3516" w:type="dxa"/>
            <w:tcBorders>
              <w:top w:val="single" w:sz="4" w:space="0" w:color="000000"/>
            </w:tcBorders>
          </w:tcPr>
          <w:p w:rsidR="003829EA" w:rsidRDefault="00116952">
            <w:pPr>
              <w:pStyle w:val="TableParagraph"/>
              <w:jc w:val="left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Материал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корпуса</w:t>
            </w:r>
            <w:proofErr w:type="spellEnd"/>
          </w:p>
        </w:tc>
        <w:tc>
          <w:tcPr>
            <w:tcW w:w="6382" w:type="dxa"/>
            <w:gridSpan w:val="4"/>
            <w:tcBorders>
              <w:top w:val="single" w:sz="4" w:space="0" w:color="000000"/>
            </w:tcBorders>
          </w:tcPr>
          <w:p w:rsidR="003829EA" w:rsidRDefault="00116952">
            <w:pPr>
              <w:pStyle w:val="TableParagraph"/>
              <w:ind w:left="2271" w:right="2268"/>
              <w:rPr>
                <w:sz w:val="18"/>
              </w:rPr>
            </w:pPr>
            <w:proofErr w:type="spellStart"/>
            <w:r>
              <w:rPr>
                <w:sz w:val="18"/>
              </w:rPr>
              <w:t>Нерж.сталь</w:t>
            </w:r>
            <w:proofErr w:type="spellEnd"/>
            <w:r>
              <w:rPr>
                <w:sz w:val="18"/>
              </w:rPr>
              <w:t>/</w:t>
            </w:r>
            <w:proofErr w:type="spellStart"/>
            <w:r>
              <w:rPr>
                <w:sz w:val="18"/>
              </w:rPr>
              <w:t>пластмасса</w:t>
            </w:r>
            <w:proofErr w:type="spellEnd"/>
          </w:p>
        </w:tc>
      </w:tr>
      <w:tr w:rsidR="003829EA">
        <w:trPr>
          <w:trHeight w:val="381"/>
        </w:trPr>
        <w:tc>
          <w:tcPr>
            <w:tcW w:w="3516" w:type="dxa"/>
            <w:tcBorders>
              <w:bottom w:val="single" w:sz="4" w:space="0" w:color="000000"/>
            </w:tcBorders>
          </w:tcPr>
          <w:p w:rsidR="003829EA" w:rsidRDefault="00116952">
            <w:pPr>
              <w:pStyle w:val="TableParagraph"/>
              <w:spacing w:before="83"/>
              <w:jc w:val="left"/>
              <w:rPr>
                <w:b/>
                <w:sz w:val="18"/>
              </w:rPr>
            </w:pPr>
            <w:bookmarkStart w:id="15" w:name="Емкость,_л"/>
            <w:bookmarkEnd w:id="15"/>
            <w:proofErr w:type="spellStart"/>
            <w:r>
              <w:rPr>
                <w:b/>
                <w:sz w:val="18"/>
              </w:rPr>
              <w:t>Емкость</w:t>
            </w:r>
            <w:proofErr w:type="spellEnd"/>
            <w:r>
              <w:rPr>
                <w:b/>
                <w:sz w:val="18"/>
              </w:rPr>
              <w:t>, л</w:t>
            </w:r>
          </w:p>
        </w:tc>
        <w:tc>
          <w:tcPr>
            <w:tcW w:w="1588" w:type="dxa"/>
            <w:tcBorders>
              <w:bottom w:val="single" w:sz="4" w:space="0" w:color="000000"/>
              <w:right w:val="single" w:sz="4" w:space="0" w:color="000000"/>
            </w:tcBorders>
          </w:tcPr>
          <w:p w:rsidR="003829EA" w:rsidRDefault="00116952">
            <w:pPr>
              <w:pStyle w:val="TableParagraph"/>
              <w:spacing w:before="83"/>
              <w:ind w:left="272" w:right="271"/>
              <w:rPr>
                <w:sz w:val="18"/>
              </w:rPr>
            </w:pPr>
            <w:r>
              <w:rPr>
                <w:sz w:val="18"/>
              </w:rPr>
              <w:t>8,0</w:t>
            </w:r>
          </w:p>
        </w:tc>
        <w:tc>
          <w:tcPr>
            <w:tcW w:w="15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9EA" w:rsidRDefault="00116952">
            <w:pPr>
              <w:pStyle w:val="TableParagraph"/>
              <w:spacing w:before="83"/>
              <w:ind w:left="274" w:right="270"/>
              <w:rPr>
                <w:sz w:val="18"/>
              </w:rPr>
            </w:pPr>
            <w:r>
              <w:rPr>
                <w:sz w:val="18"/>
              </w:rPr>
              <w:t>12,0</w:t>
            </w:r>
          </w:p>
        </w:tc>
        <w:tc>
          <w:tcPr>
            <w:tcW w:w="15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9EA" w:rsidRDefault="00116952">
            <w:pPr>
              <w:pStyle w:val="TableParagraph"/>
              <w:spacing w:before="83"/>
              <w:ind w:left="274" w:right="270"/>
              <w:rPr>
                <w:sz w:val="18"/>
              </w:rPr>
            </w:pPr>
            <w:r>
              <w:rPr>
                <w:sz w:val="18"/>
              </w:rPr>
              <w:t>16,0</w:t>
            </w:r>
          </w:p>
        </w:tc>
        <w:tc>
          <w:tcPr>
            <w:tcW w:w="1618" w:type="dxa"/>
            <w:tcBorders>
              <w:left w:val="single" w:sz="4" w:space="0" w:color="000000"/>
              <w:bottom w:val="single" w:sz="4" w:space="0" w:color="000000"/>
            </w:tcBorders>
          </w:tcPr>
          <w:p w:rsidR="003829EA" w:rsidRDefault="00116952">
            <w:pPr>
              <w:pStyle w:val="TableParagraph"/>
              <w:spacing w:before="83"/>
              <w:ind w:left="289" w:right="283"/>
              <w:rPr>
                <w:sz w:val="18"/>
              </w:rPr>
            </w:pPr>
            <w:r>
              <w:rPr>
                <w:sz w:val="18"/>
              </w:rPr>
              <w:t>20,0</w:t>
            </w:r>
          </w:p>
        </w:tc>
      </w:tr>
      <w:tr w:rsidR="003829EA">
        <w:trPr>
          <w:trHeight w:val="390"/>
        </w:trPr>
        <w:tc>
          <w:tcPr>
            <w:tcW w:w="3516" w:type="dxa"/>
            <w:tcBorders>
              <w:top w:val="single" w:sz="4" w:space="0" w:color="000000"/>
              <w:bottom w:val="single" w:sz="4" w:space="0" w:color="000000"/>
            </w:tcBorders>
          </w:tcPr>
          <w:p w:rsidR="003829EA" w:rsidRDefault="00116952">
            <w:pPr>
              <w:pStyle w:val="TableParagraph"/>
              <w:jc w:val="left"/>
              <w:rPr>
                <w:b/>
                <w:sz w:val="18"/>
              </w:rPr>
            </w:pPr>
            <w:bookmarkStart w:id="16" w:name="Объем_катионоактивной_смолы,_л"/>
            <w:bookmarkEnd w:id="16"/>
            <w:proofErr w:type="spellStart"/>
            <w:r>
              <w:rPr>
                <w:b/>
                <w:sz w:val="18"/>
              </w:rPr>
              <w:t>Объем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катионоактивной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смолы</w:t>
            </w:r>
            <w:proofErr w:type="spellEnd"/>
            <w:r>
              <w:rPr>
                <w:b/>
                <w:sz w:val="18"/>
              </w:rPr>
              <w:t>, л</w:t>
            </w:r>
          </w:p>
        </w:tc>
        <w:tc>
          <w:tcPr>
            <w:tcW w:w="15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9EA" w:rsidRDefault="00116952">
            <w:pPr>
              <w:pStyle w:val="TableParagraph"/>
              <w:ind w:left="272" w:right="271"/>
              <w:rPr>
                <w:sz w:val="18"/>
              </w:rPr>
            </w:pPr>
            <w:r>
              <w:rPr>
                <w:sz w:val="18"/>
              </w:rPr>
              <w:t>5,6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9EA" w:rsidRDefault="00116952">
            <w:pPr>
              <w:pStyle w:val="TableParagraph"/>
              <w:ind w:left="274" w:right="270"/>
              <w:rPr>
                <w:sz w:val="18"/>
              </w:rPr>
            </w:pPr>
            <w:r>
              <w:rPr>
                <w:sz w:val="18"/>
              </w:rPr>
              <w:t>8,4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9EA" w:rsidRDefault="00116952">
            <w:pPr>
              <w:pStyle w:val="TableParagraph"/>
              <w:ind w:left="274" w:right="270"/>
              <w:rPr>
                <w:sz w:val="18"/>
              </w:rPr>
            </w:pPr>
            <w:r>
              <w:rPr>
                <w:sz w:val="18"/>
              </w:rPr>
              <w:t>11,2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29EA" w:rsidRDefault="00116952">
            <w:pPr>
              <w:pStyle w:val="TableParagraph"/>
              <w:ind w:left="289" w:right="283"/>
              <w:rPr>
                <w:sz w:val="18"/>
              </w:rPr>
            </w:pPr>
            <w:r>
              <w:rPr>
                <w:sz w:val="18"/>
              </w:rPr>
              <w:t>14,0</w:t>
            </w:r>
          </w:p>
        </w:tc>
      </w:tr>
      <w:tr w:rsidR="003829EA">
        <w:trPr>
          <w:trHeight w:val="390"/>
        </w:trPr>
        <w:tc>
          <w:tcPr>
            <w:tcW w:w="3516" w:type="dxa"/>
            <w:tcBorders>
              <w:top w:val="single" w:sz="4" w:space="0" w:color="000000"/>
              <w:bottom w:val="single" w:sz="4" w:space="0" w:color="000000"/>
            </w:tcBorders>
          </w:tcPr>
          <w:p w:rsidR="003829EA" w:rsidRDefault="00116952">
            <w:pPr>
              <w:pStyle w:val="TableParagraph"/>
              <w:jc w:val="left"/>
              <w:rPr>
                <w:b/>
                <w:sz w:val="18"/>
              </w:rPr>
            </w:pPr>
            <w:bookmarkStart w:id="17" w:name="Ресурс,_л*"/>
            <w:bookmarkEnd w:id="17"/>
            <w:proofErr w:type="spellStart"/>
            <w:r>
              <w:rPr>
                <w:b/>
                <w:sz w:val="18"/>
              </w:rPr>
              <w:t>Ресурс</w:t>
            </w:r>
            <w:proofErr w:type="spellEnd"/>
            <w:r>
              <w:rPr>
                <w:b/>
                <w:sz w:val="18"/>
              </w:rPr>
              <w:t>, л*</w:t>
            </w:r>
          </w:p>
        </w:tc>
        <w:tc>
          <w:tcPr>
            <w:tcW w:w="15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9EA" w:rsidRDefault="00116952">
            <w:pPr>
              <w:pStyle w:val="TableParagraph"/>
              <w:ind w:left="272" w:right="271"/>
              <w:rPr>
                <w:sz w:val="18"/>
              </w:rPr>
            </w:pPr>
            <w:r>
              <w:rPr>
                <w:sz w:val="18"/>
              </w:rPr>
              <w:t>1120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9EA" w:rsidRDefault="00116952">
            <w:pPr>
              <w:pStyle w:val="TableParagraph"/>
              <w:ind w:left="274" w:right="270"/>
              <w:rPr>
                <w:sz w:val="18"/>
              </w:rPr>
            </w:pPr>
            <w:r>
              <w:rPr>
                <w:sz w:val="18"/>
              </w:rPr>
              <w:t>1680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9EA" w:rsidRDefault="00116952">
            <w:pPr>
              <w:pStyle w:val="TableParagraph"/>
              <w:ind w:left="274" w:right="270"/>
              <w:rPr>
                <w:sz w:val="18"/>
              </w:rPr>
            </w:pPr>
            <w:r>
              <w:rPr>
                <w:sz w:val="18"/>
              </w:rPr>
              <w:t>2240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29EA" w:rsidRDefault="00116952">
            <w:pPr>
              <w:pStyle w:val="TableParagraph"/>
              <w:ind w:left="289" w:right="281"/>
              <w:rPr>
                <w:sz w:val="18"/>
              </w:rPr>
            </w:pPr>
            <w:r>
              <w:rPr>
                <w:sz w:val="18"/>
              </w:rPr>
              <w:t>2800</w:t>
            </w:r>
          </w:p>
        </w:tc>
      </w:tr>
      <w:tr w:rsidR="003829EA">
        <w:trPr>
          <w:trHeight w:val="414"/>
        </w:trPr>
        <w:tc>
          <w:tcPr>
            <w:tcW w:w="3516" w:type="dxa"/>
            <w:tcBorders>
              <w:top w:val="single" w:sz="4" w:space="0" w:color="000000"/>
              <w:bottom w:val="single" w:sz="4" w:space="0" w:color="000000"/>
            </w:tcBorders>
          </w:tcPr>
          <w:p w:rsidR="003829EA" w:rsidRPr="00F21B52" w:rsidRDefault="00116952">
            <w:pPr>
              <w:pStyle w:val="TableParagraph"/>
              <w:spacing w:before="0" w:line="206" w:lineRule="exact"/>
              <w:jc w:val="left"/>
              <w:rPr>
                <w:b/>
                <w:sz w:val="18"/>
                <w:lang w:val="ru-RU"/>
              </w:rPr>
            </w:pPr>
            <w:bookmarkStart w:id="18" w:name="Рекомендуемый_максимальный_расход_воды,_"/>
            <w:bookmarkEnd w:id="18"/>
            <w:r w:rsidRPr="00F21B52">
              <w:rPr>
                <w:b/>
                <w:sz w:val="18"/>
                <w:lang w:val="ru-RU"/>
              </w:rPr>
              <w:t>Рекомендуемый максимальный расход</w:t>
            </w:r>
          </w:p>
          <w:p w:rsidR="003829EA" w:rsidRPr="00F21B52" w:rsidRDefault="00116952">
            <w:pPr>
              <w:pStyle w:val="TableParagraph"/>
              <w:spacing w:before="0" w:line="188" w:lineRule="exact"/>
              <w:ind w:left="1110"/>
              <w:jc w:val="left"/>
              <w:rPr>
                <w:b/>
                <w:sz w:val="18"/>
                <w:lang w:val="ru-RU"/>
              </w:rPr>
            </w:pPr>
            <w:r w:rsidRPr="00F21B52">
              <w:rPr>
                <w:b/>
                <w:sz w:val="18"/>
                <w:lang w:val="ru-RU"/>
              </w:rPr>
              <w:t>воды, л/ч</w:t>
            </w:r>
          </w:p>
        </w:tc>
        <w:tc>
          <w:tcPr>
            <w:tcW w:w="6382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:rsidR="003829EA" w:rsidRDefault="00116952">
            <w:pPr>
              <w:pStyle w:val="TableParagraph"/>
              <w:ind w:left="2271" w:right="2265"/>
              <w:rPr>
                <w:sz w:val="18"/>
              </w:rPr>
            </w:pPr>
            <w:r>
              <w:rPr>
                <w:sz w:val="18"/>
              </w:rPr>
              <w:t>1000</w:t>
            </w:r>
          </w:p>
        </w:tc>
      </w:tr>
      <w:tr w:rsidR="003829EA">
        <w:trPr>
          <w:trHeight w:val="390"/>
        </w:trPr>
        <w:tc>
          <w:tcPr>
            <w:tcW w:w="3516" w:type="dxa"/>
            <w:tcBorders>
              <w:top w:val="single" w:sz="4" w:space="0" w:color="000000"/>
              <w:bottom w:val="single" w:sz="4" w:space="0" w:color="000000"/>
            </w:tcBorders>
          </w:tcPr>
          <w:p w:rsidR="003829EA" w:rsidRPr="00F21B52" w:rsidRDefault="00116952">
            <w:pPr>
              <w:pStyle w:val="TableParagraph"/>
              <w:jc w:val="left"/>
              <w:rPr>
                <w:b/>
                <w:sz w:val="18"/>
                <w:lang w:val="ru-RU"/>
              </w:rPr>
            </w:pPr>
            <w:bookmarkStart w:id="19" w:name="Давление_воды_в_водопроводе,_атм"/>
            <w:bookmarkEnd w:id="19"/>
            <w:r w:rsidRPr="00F21B52">
              <w:rPr>
                <w:b/>
                <w:sz w:val="18"/>
                <w:lang w:val="ru-RU"/>
              </w:rPr>
              <w:t xml:space="preserve">Давление воды в водопроводе, </w:t>
            </w:r>
            <w:proofErr w:type="spellStart"/>
            <w:r w:rsidRPr="00F21B52">
              <w:rPr>
                <w:b/>
                <w:sz w:val="18"/>
                <w:lang w:val="ru-RU"/>
              </w:rPr>
              <w:t>атм</w:t>
            </w:r>
            <w:proofErr w:type="spellEnd"/>
          </w:p>
        </w:tc>
        <w:tc>
          <w:tcPr>
            <w:tcW w:w="6382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:rsidR="003829EA" w:rsidRDefault="00116952">
            <w:pPr>
              <w:pStyle w:val="TableParagraph"/>
              <w:ind w:left="2271" w:right="2265"/>
              <w:rPr>
                <w:sz w:val="18"/>
              </w:rPr>
            </w:pPr>
            <w:r>
              <w:rPr>
                <w:sz w:val="18"/>
              </w:rPr>
              <w:t>1 – 8</w:t>
            </w:r>
          </w:p>
        </w:tc>
      </w:tr>
      <w:tr w:rsidR="003829EA">
        <w:trPr>
          <w:trHeight w:val="390"/>
        </w:trPr>
        <w:tc>
          <w:tcPr>
            <w:tcW w:w="3516" w:type="dxa"/>
            <w:tcBorders>
              <w:top w:val="single" w:sz="4" w:space="0" w:color="000000"/>
              <w:bottom w:val="single" w:sz="4" w:space="0" w:color="000000"/>
            </w:tcBorders>
          </w:tcPr>
          <w:p w:rsidR="003829EA" w:rsidRPr="00F21B52" w:rsidRDefault="00116952">
            <w:pPr>
              <w:pStyle w:val="TableParagraph"/>
              <w:jc w:val="left"/>
              <w:rPr>
                <w:b/>
                <w:sz w:val="18"/>
                <w:lang w:val="ru-RU"/>
              </w:rPr>
            </w:pPr>
            <w:bookmarkStart w:id="20" w:name="Температура_воды_в_водопроводе,_оС"/>
            <w:bookmarkEnd w:id="20"/>
            <w:r w:rsidRPr="00F21B52">
              <w:rPr>
                <w:b/>
                <w:sz w:val="18"/>
                <w:lang w:val="ru-RU"/>
              </w:rPr>
              <w:t xml:space="preserve">Температура воды в водопроводе, </w:t>
            </w:r>
            <w:r w:rsidRPr="00F21B52">
              <w:rPr>
                <w:b/>
                <w:position w:val="7"/>
                <w:sz w:val="10"/>
                <w:lang w:val="ru-RU"/>
              </w:rPr>
              <w:t>о</w:t>
            </w:r>
            <w:r w:rsidRPr="00F21B52">
              <w:rPr>
                <w:b/>
                <w:sz w:val="18"/>
                <w:lang w:val="ru-RU"/>
              </w:rPr>
              <w:t>С</w:t>
            </w:r>
          </w:p>
        </w:tc>
        <w:tc>
          <w:tcPr>
            <w:tcW w:w="6382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:rsidR="003829EA" w:rsidRDefault="00116952">
            <w:pPr>
              <w:pStyle w:val="TableParagraph"/>
              <w:ind w:left="2271" w:right="2267"/>
              <w:rPr>
                <w:sz w:val="18"/>
              </w:rPr>
            </w:pPr>
            <w:r>
              <w:rPr>
                <w:sz w:val="18"/>
              </w:rPr>
              <w:t>8 – 25</w:t>
            </w:r>
          </w:p>
        </w:tc>
      </w:tr>
      <w:tr w:rsidR="003829EA">
        <w:trPr>
          <w:trHeight w:val="413"/>
        </w:trPr>
        <w:tc>
          <w:tcPr>
            <w:tcW w:w="3516" w:type="dxa"/>
            <w:tcBorders>
              <w:top w:val="single" w:sz="4" w:space="0" w:color="000000"/>
              <w:bottom w:val="single" w:sz="4" w:space="0" w:color="000000"/>
            </w:tcBorders>
          </w:tcPr>
          <w:p w:rsidR="003829EA" w:rsidRDefault="00116952">
            <w:pPr>
              <w:pStyle w:val="TableParagraph"/>
              <w:spacing w:before="0" w:line="206" w:lineRule="exact"/>
              <w:jc w:val="left"/>
              <w:rPr>
                <w:b/>
                <w:sz w:val="18"/>
              </w:rPr>
            </w:pPr>
            <w:bookmarkStart w:id="21" w:name="Максимальная_допустимая_жесткость_воды"/>
            <w:bookmarkEnd w:id="21"/>
            <w:proofErr w:type="spellStart"/>
            <w:r>
              <w:rPr>
                <w:b/>
                <w:sz w:val="18"/>
              </w:rPr>
              <w:t>Максимальная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допустимая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жесткость</w:t>
            </w:r>
            <w:proofErr w:type="spellEnd"/>
          </w:p>
          <w:p w:rsidR="003829EA" w:rsidRDefault="00116952">
            <w:pPr>
              <w:pStyle w:val="TableParagraph"/>
              <w:spacing w:before="0" w:line="188" w:lineRule="exact"/>
              <w:ind w:left="1110"/>
              <w:jc w:val="left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воды</w:t>
            </w:r>
            <w:proofErr w:type="spellEnd"/>
          </w:p>
        </w:tc>
        <w:tc>
          <w:tcPr>
            <w:tcW w:w="6382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:rsidR="003829EA" w:rsidRDefault="00116952">
            <w:pPr>
              <w:pStyle w:val="TableParagraph"/>
              <w:spacing w:before="76"/>
              <w:ind w:left="2271" w:right="2268"/>
              <w:rPr>
                <w:sz w:val="18"/>
              </w:rPr>
            </w:pPr>
            <w:r>
              <w:rPr>
                <w:position w:val="2"/>
                <w:sz w:val="18"/>
              </w:rPr>
              <w:t>90</w:t>
            </w:r>
            <w:r>
              <w:rPr>
                <w:position w:val="9"/>
                <w:sz w:val="10"/>
              </w:rPr>
              <w:t>o</w:t>
            </w:r>
            <w:r>
              <w:rPr>
                <w:position w:val="2"/>
                <w:sz w:val="18"/>
              </w:rPr>
              <w:t xml:space="preserve">f (900 </w:t>
            </w:r>
            <w:proofErr w:type="spellStart"/>
            <w:r>
              <w:rPr>
                <w:position w:val="2"/>
                <w:sz w:val="18"/>
              </w:rPr>
              <w:t>мг</w:t>
            </w:r>
            <w:proofErr w:type="spellEnd"/>
            <w:r>
              <w:rPr>
                <w:position w:val="2"/>
                <w:sz w:val="18"/>
              </w:rPr>
              <w:t xml:space="preserve">/л </w:t>
            </w:r>
            <w:proofErr w:type="spellStart"/>
            <w:r>
              <w:rPr>
                <w:position w:val="2"/>
                <w:sz w:val="18"/>
              </w:rPr>
              <w:t>CaCO</w:t>
            </w:r>
            <w:proofErr w:type="spellEnd"/>
            <w:r>
              <w:rPr>
                <w:sz w:val="10"/>
              </w:rPr>
              <w:t>3</w:t>
            </w:r>
            <w:r>
              <w:rPr>
                <w:position w:val="2"/>
                <w:sz w:val="18"/>
              </w:rPr>
              <w:t>)</w:t>
            </w:r>
          </w:p>
        </w:tc>
      </w:tr>
      <w:tr w:rsidR="003829EA">
        <w:trPr>
          <w:trHeight w:val="417"/>
        </w:trPr>
        <w:tc>
          <w:tcPr>
            <w:tcW w:w="3516" w:type="dxa"/>
            <w:tcBorders>
              <w:top w:val="single" w:sz="4" w:space="0" w:color="000000"/>
            </w:tcBorders>
          </w:tcPr>
          <w:p w:rsidR="003829EA" w:rsidRPr="00F21B52" w:rsidRDefault="00116952">
            <w:pPr>
              <w:pStyle w:val="TableParagraph"/>
              <w:spacing w:before="0" w:line="206" w:lineRule="exact"/>
              <w:jc w:val="left"/>
              <w:rPr>
                <w:b/>
                <w:sz w:val="18"/>
                <w:lang w:val="ru-RU"/>
              </w:rPr>
            </w:pPr>
            <w:bookmarkStart w:id="22" w:name="Кол-во_поваренной_соли,_необходимое_для_"/>
            <w:bookmarkEnd w:id="22"/>
            <w:r w:rsidRPr="00F21B52">
              <w:rPr>
                <w:b/>
                <w:sz w:val="18"/>
                <w:lang w:val="ru-RU"/>
              </w:rPr>
              <w:t>Кол-во поваренной соли, необходимое</w:t>
            </w:r>
          </w:p>
          <w:p w:rsidR="003829EA" w:rsidRPr="00F21B52" w:rsidRDefault="00116952">
            <w:pPr>
              <w:pStyle w:val="TableParagraph"/>
              <w:spacing w:before="0" w:line="191" w:lineRule="exact"/>
              <w:ind w:left="1110"/>
              <w:jc w:val="left"/>
              <w:rPr>
                <w:b/>
                <w:sz w:val="18"/>
                <w:lang w:val="ru-RU"/>
              </w:rPr>
            </w:pPr>
            <w:r w:rsidRPr="00F21B52">
              <w:rPr>
                <w:b/>
                <w:sz w:val="18"/>
                <w:lang w:val="ru-RU"/>
              </w:rPr>
              <w:t>для регенерации, кг</w:t>
            </w:r>
          </w:p>
        </w:tc>
        <w:tc>
          <w:tcPr>
            <w:tcW w:w="1588" w:type="dxa"/>
            <w:tcBorders>
              <w:top w:val="single" w:sz="4" w:space="0" w:color="000000"/>
              <w:right w:val="single" w:sz="4" w:space="0" w:color="000000"/>
            </w:tcBorders>
          </w:tcPr>
          <w:p w:rsidR="003829EA" w:rsidRDefault="00116952">
            <w:pPr>
              <w:pStyle w:val="TableParagraph"/>
              <w:ind w:left="272" w:right="271"/>
              <w:rPr>
                <w:sz w:val="18"/>
              </w:rPr>
            </w:pPr>
            <w:r>
              <w:rPr>
                <w:sz w:val="18"/>
              </w:rPr>
              <w:t>1,0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829EA" w:rsidRDefault="00116952">
            <w:pPr>
              <w:pStyle w:val="TableParagraph"/>
              <w:ind w:left="274" w:right="270"/>
              <w:rPr>
                <w:sz w:val="18"/>
              </w:rPr>
            </w:pPr>
            <w:r>
              <w:rPr>
                <w:sz w:val="18"/>
              </w:rPr>
              <w:t>1,5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829EA" w:rsidRDefault="00116952">
            <w:pPr>
              <w:pStyle w:val="TableParagraph"/>
              <w:ind w:left="274" w:right="270"/>
              <w:rPr>
                <w:sz w:val="18"/>
              </w:rPr>
            </w:pPr>
            <w:r>
              <w:rPr>
                <w:sz w:val="18"/>
              </w:rPr>
              <w:t>2,0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</w:tcBorders>
          </w:tcPr>
          <w:p w:rsidR="003829EA" w:rsidRDefault="00116952">
            <w:pPr>
              <w:pStyle w:val="TableParagraph"/>
              <w:ind w:left="289" w:right="283"/>
              <w:rPr>
                <w:sz w:val="18"/>
              </w:rPr>
            </w:pPr>
            <w:r>
              <w:rPr>
                <w:sz w:val="18"/>
              </w:rPr>
              <w:t>2,5</w:t>
            </w:r>
          </w:p>
        </w:tc>
      </w:tr>
    </w:tbl>
    <w:p w:rsidR="003829EA" w:rsidRPr="00F21B52" w:rsidRDefault="00116952">
      <w:pPr>
        <w:spacing w:before="9" w:line="312" w:lineRule="auto"/>
        <w:ind w:left="294" w:right="747" w:hanging="100"/>
        <w:rPr>
          <w:i/>
          <w:sz w:val="20"/>
          <w:lang w:val="ru-RU"/>
        </w:rPr>
      </w:pPr>
      <w:r w:rsidRPr="00F21B52">
        <w:rPr>
          <w:i/>
          <w:sz w:val="20"/>
          <w:lang w:val="ru-RU"/>
        </w:rPr>
        <w:t xml:space="preserve">*Под ресурсом понимается максимальный объем умягченной воды, который можно получить без регенерации </w:t>
      </w:r>
      <w:proofErr w:type="spellStart"/>
      <w:r w:rsidRPr="00F21B52">
        <w:rPr>
          <w:i/>
          <w:position w:val="2"/>
          <w:sz w:val="20"/>
          <w:lang w:val="ru-RU"/>
        </w:rPr>
        <w:t>умягчителя</w:t>
      </w:r>
      <w:proofErr w:type="spellEnd"/>
      <w:r w:rsidRPr="00F21B52">
        <w:rPr>
          <w:i/>
          <w:position w:val="2"/>
          <w:sz w:val="20"/>
          <w:lang w:val="ru-RU"/>
        </w:rPr>
        <w:t xml:space="preserve"> при средней жесткости водопроводной воды (30</w:t>
      </w:r>
      <w:r>
        <w:rPr>
          <w:i/>
          <w:position w:val="10"/>
          <w:sz w:val="11"/>
        </w:rPr>
        <w:t>o</w:t>
      </w:r>
      <w:r>
        <w:rPr>
          <w:i/>
          <w:position w:val="2"/>
          <w:sz w:val="20"/>
        </w:rPr>
        <w:t>f</w:t>
      </w:r>
      <w:r w:rsidRPr="00F21B52">
        <w:rPr>
          <w:i/>
          <w:position w:val="2"/>
          <w:sz w:val="20"/>
          <w:lang w:val="ru-RU"/>
        </w:rPr>
        <w:t xml:space="preserve"> – 300 мг/л </w:t>
      </w:r>
      <w:proofErr w:type="spellStart"/>
      <w:r>
        <w:rPr>
          <w:i/>
          <w:position w:val="2"/>
          <w:sz w:val="20"/>
        </w:rPr>
        <w:t>CaCO</w:t>
      </w:r>
      <w:proofErr w:type="spellEnd"/>
      <w:r w:rsidRPr="00F21B52">
        <w:rPr>
          <w:i/>
          <w:sz w:val="11"/>
          <w:lang w:val="ru-RU"/>
        </w:rPr>
        <w:t>3</w:t>
      </w:r>
      <w:r w:rsidRPr="00F21B52">
        <w:rPr>
          <w:i/>
          <w:position w:val="2"/>
          <w:sz w:val="20"/>
          <w:lang w:val="ru-RU"/>
        </w:rPr>
        <w:t>).</w:t>
      </w:r>
    </w:p>
    <w:p w:rsidR="003829EA" w:rsidRPr="00F21B52" w:rsidRDefault="003829EA">
      <w:pPr>
        <w:pStyle w:val="a3"/>
        <w:spacing w:before="7"/>
        <w:rPr>
          <w:i/>
          <w:sz w:val="28"/>
          <w:lang w:val="ru-RU"/>
        </w:rPr>
      </w:pPr>
    </w:p>
    <w:p w:rsidR="003829EA" w:rsidRPr="00F21B52" w:rsidRDefault="00116952">
      <w:pPr>
        <w:pStyle w:val="Heading1"/>
        <w:rPr>
          <w:lang w:val="ru-RU"/>
        </w:rPr>
      </w:pPr>
      <w:bookmarkStart w:id="23" w:name="РЕСУРС_УМЯГЧИТЕЛЯ"/>
      <w:bookmarkEnd w:id="23"/>
      <w:r w:rsidRPr="00F21B52">
        <w:rPr>
          <w:lang w:val="ru-RU"/>
        </w:rPr>
        <w:t>РЕСУРС УМЯГЧИТЕЛЯ</w:t>
      </w:r>
    </w:p>
    <w:p w:rsidR="003829EA" w:rsidRPr="00F21B52" w:rsidRDefault="00116952">
      <w:pPr>
        <w:spacing w:before="111"/>
        <w:ind w:left="194"/>
        <w:rPr>
          <w:b/>
          <w:sz w:val="32"/>
          <w:lang w:val="ru-RU"/>
        </w:rPr>
      </w:pPr>
      <w:bookmarkStart w:id="24" w:name="В_ЗАВИСИМОСТИ_ОТ_ЖЕСТКОСТИ_ВОДЫ"/>
      <w:bookmarkEnd w:id="24"/>
      <w:r w:rsidRPr="00F21B52">
        <w:rPr>
          <w:b/>
          <w:sz w:val="32"/>
          <w:lang w:val="ru-RU"/>
        </w:rPr>
        <w:t>В ЗАВИСИМОСТИ ОТ ЖЕСТКОСТИ ВОДЫ</w:t>
      </w:r>
    </w:p>
    <w:p w:rsidR="003829EA" w:rsidRPr="00F21B52" w:rsidRDefault="003829EA">
      <w:pPr>
        <w:pStyle w:val="a3"/>
        <w:spacing w:before="5"/>
        <w:rPr>
          <w:b/>
          <w:sz w:val="10"/>
          <w:lang w:val="ru-RU"/>
        </w:rPr>
      </w:pPr>
    </w:p>
    <w:tbl>
      <w:tblPr>
        <w:tblStyle w:val="TableNormal"/>
        <w:tblW w:w="0" w:type="auto"/>
        <w:tblInd w:w="239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/>
      </w:tblPr>
      <w:tblGrid>
        <w:gridCol w:w="2154"/>
        <w:gridCol w:w="1532"/>
        <w:gridCol w:w="1530"/>
        <w:gridCol w:w="1532"/>
        <w:gridCol w:w="1530"/>
        <w:gridCol w:w="1562"/>
      </w:tblGrid>
      <w:tr w:rsidR="003829EA">
        <w:trPr>
          <w:trHeight w:val="623"/>
        </w:trPr>
        <w:tc>
          <w:tcPr>
            <w:tcW w:w="2154" w:type="dxa"/>
            <w:tcBorders>
              <w:bottom w:val="single" w:sz="4" w:space="0" w:color="000000"/>
            </w:tcBorders>
          </w:tcPr>
          <w:p w:rsidR="003829EA" w:rsidRPr="00F21B52" w:rsidRDefault="003829EA">
            <w:pPr>
              <w:pStyle w:val="TableParagraph"/>
              <w:spacing w:before="7"/>
              <w:ind w:left="0"/>
              <w:jc w:val="left"/>
              <w:rPr>
                <w:b/>
                <w:sz w:val="17"/>
                <w:lang w:val="ru-RU"/>
              </w:rPr>
            </w:pPr>
          </w:p>
          <w:p w:rsidR="003829EA" w:rsidRDefault="00116952">
            <w:pPr>
              <w:pStyle w:val="TableParagraph"/>
              <w:spacing w:before="1"/>
              <w:jc w:val="left"/>
              <w:rPr>
                <w:b/>
                <w:sz w:val="18"/>
              </w:rPr>
            </w:pPr>
            <w:bookmarkStart w:id="25" w:name="Жесткость_воды"/>
            <w:bookmarkEnd w:id="25"/>
            <w:proofErr w:type="spellStart"/>
            <w:r>
              <w:rPr>
                <w:b/>
                <w:sz w:val="18"/>
              </w:rPr>
              <w:t>Жесткость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воды</w:t>
            </w:r>
            <w:proofErr w:type="spellEnd"/>
          </w:p>
        </w:tc>
        <w:tc>
          <w:tcPr>
            <w:tcW w:w="1532" w:type="dxa"/>
            <w:tcBorders>
              <w:bottom w:val="single" w:sz="4" w:space="0" w:color="000000"/>
              <w:right w:val="single" w:sz="4" w:space="0" w:color="000000"/>
            </w:tcBorders>
          </w:tcPr>
          <w:p w:rsidR="003829EA" w:rsidRDefault="00116952">
            <w:pPr>
              <w:pStyle w:val="TableParagraph"/>
              <w:spacing w:before="3"/>
              <w:ind w:left="594" w:right="590" w:hanging="1"/>
              <w:rPr>
                <w:b/>
                <w:sz w:val="18"/>
              </w:rPr>
            </w:pPr>
            <w:bookmarkStart w:id="26" w:name="20of"/>
            <w:bookmarkEnd w:id="26"/>
            <w:r>
              <w:rPr>
                <w:b/>
                <w:sz w:val="18"/>
              </w:rPr>
              <w:t>20</w:t>
            </w:r>
            <w:r>
              <w:rPr>
                <w:b/>
                <w:position w:val="7"/>
                <w:sz w:val="10"/>
              </w:rPr>
              <w:t>o</w:t>
            </w:r>
            <w:r>
              <w:rPr>
                <w:b/>
                <w:sz w:val="18"/>
              </w:rPr>
              <w:t>f 11</w:t>
            </w:r>
            <w:r>
              <w:rPr>
                <w:b/>
                <w:position w:val="7"/>
                <w:sz w:val="10"/>
              </w:rPr>
              <w:t>o</w:t>
            </w:r>
            <w:r>
              <w:rPr>
                <w:b/>
                <w:sz w:val="18"/>
              </w:rPr>
              <w:t>d</w:t>
            </w:r>
          </w:p>
          <w:p w:rsidR="003829EA" w:rsidRDefault="00116952">
            <w:pPr>
              <w:pStyle w:val="TableParagraph"/>
              <w:spacing w:before="0" w:line="186" w:lineRule="exact"/>
              <w:ind w:left="112" w:right="111"/>
              <w:rPr>
                <w:b/>
                <w:sz w:val="10"/>
              </w:rPr>
            </w:pPr>
            <w:r>
              <w:rPr>
                <w:b/>
                <w:position w:val="2"/>
                <w:sz w:val="18"/>
              </w:rPr>
              <w:t xml:space="preserve">200 </w:t>
            </w:r>
            <w:proofErr w:type="spellStart"/>
            <w:r>
              <w:rPr>
                <w:b/>
                <w:position w:val="2"/>
                <w:sz w:val="18"/>
              </w:rPr>
              <w:t>мг</w:t>
            </w:r>
            <w:proofErr w:type="spellEnd"/>
            <w:r>
              <w:rPr>
                <w:b/>
                <w:position w:val="2"/>
                <w:sz w:val="18"/>
              </w:rPr>
              <w:t xml:space="preserve">/л </w:t>
            </w:r>
            <w:proofErr w:type="spellStart"/>
            <w:r>
              <w:rPr>
                <w:b/>
                <w:position w:val="2"/>
                <w:sz w:val="18"/>
              </w:rPr>
              <w:t>CaCO</w:t>
            </w:r>
            <w:proofErr w:type="spellEnd"/>
            <w:r>
              <w:rPr>
                <w:b/>
                <w:sz w:val="10"/>
              </w:rPr>
              <w:t>3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9EA" w:rsidRDefault="00116952">
            <w:pPr>
              <w:pStyle w:val="TableParagraph"/>
              <w:spacing w:before="3"/>
              <w:ind w:left="596" w:right="588" w:hanging="1"/>
              <w:rPr>
                <w:b/>
                <w:sz w:val="18"/>
              </w:rPr>
            </w:pPr>
            <w:bookmarkStart w:id="27" w:name="30of"/>
            <w:bookmarkEnd w:id="27"/>
            <w:r>
              <w:rPr>
                <w:b/>
                <w:sz w:val="18"/>
              </w:rPr>
              <w:t>30</w:t>
            </w:r>
            <w:r>
              <w:rPr>
                <w:b/>
                <w:position w:val="7"/>
                <w:sz w:val="10"/>
              </w:rPr>
              <w:t>o</w:t>
            </w:r>
            <w:r>
              <w:rPr>
                <w:b/>
                <w:sz w:val="18"/>
              </w:rPr>
              <w:t>f 16</w:t>
            </w:r>
            <w:r>
              <w:rPr>
                <w:b/>
                <w:position w:val="7"/>
                <w:sz w:val="10"/>
              </w:rPr>
              <w:t>o</w:t>
            </w:r>
            <w:r>
              <w:rPr>
                <w:b/>
                <w:sz w:val="18"/>
              </w:rPr>
              <w:t>d</w:t>
            </w:r>
          </w:p>
          <w:p w:rsidR="003829EA" w:rsidRDefault="00116952">
            <w:pPr>
              <w:pStyle w:val="TableParagraph"/>
              <w:spacing w:before="0" w:line="186" w:lineRule="exact"/>
              <w:ind w:left="114" w:right="110"/>
              <w:rPr>
                <w:b/>
                <w:sz w:val="10"/>
              </w:rPr>
            </w:pPr>
            <w:r>
              <w:rPr>
                <w:b/>
                <w:position w:val="2"/>
                <w:sz w:val="18"/>
              </w:rPr>
              <w:t xml:space="preserve">300 </w:t>
            </w:r>
            <w:proofErr w:type="spellStart"/>
            <w:r>
              <w:rPr>
                <w:b/>
                <w:position w:val="2"/>
                <w:sz w:val="18"/>
              </w:rPr>
              <w:t>мг</w:t>
            </w:r>
            <w:proofErr w:type="spellEnd"/>
            <w:r>
              <w:rPr>
                <w:b/>
                <w:position w:val="2"/>
                <w:sz w:val="18"/>
              </w:rPr>
              <w:t xml:space="preserve">/л </w:t>
            </w:r>
            <w:proofErr w:type="spellStart"/>
            <w:r>
              <w:rPr>
                <w:b/>
                <w:position w:val="2"/>
                <w:sz w:val="18"/>
              </w:rPr>
              <w:t>CaCO</w:t>
            </w:r>
            <w:proofErr w:type="spellEnd"/>
            <w:r>
              <w:rPr>
                <w:b/>
                <w:sz w:val="10"/>
              </w:rPr>
              <w:t>3</w:t>
            </w: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9EA" w:rsidRDefault="00116952">
            <w:pPr>
              <w:pStyle w:val="TableParagraph"/>
              <w:spacing w:before="3"/>
              <w:ind w:left="597" w:right="590" w:hanging="1"/>
              <w:rPr>
                <w:b/>
                <w:sz w:val="18"/>
              </w:rPr>
            </w:pPr>
            <w:bookmarkStart w:id="28" w:name="40of"/>
            <w:bookmarkEnd w:id="28"/>
            <w:r>
              <w:rPr>
                <w:b/>
                <w:sz w:val="18"/>
              </w:rPr>
              <w:t>40</w:t>
            </w:r>
            <w:r>
              <w:rPr>
                <w:b/>
                <w:position w:val="7"/>
                <w:sz w:val="10"/>
              </w:rPr>
              <w:t>o</w:t>
            </w:r>
            <w:r>
              <w:rPr>
                <w:b/>
                <w:sz w:val="18"/>
              </w:rPr>
              <w:t>f 22</w:t>
            </w:r>
            <w:r>
              <w:rPr>
                <w:b/>
                <w:position w:val="7"/>
                <w:sz w:val="10"/>
              </w:rPr>
              <w:t>o</w:t>
            </w:r>
            <w:r>
              <w:rPr>
                <w:b/>
                <w:sz w:val="18"/>
              </w:rPr>
              <w:t>d</w:t>
            </w:r>
          </w:p>
          <w:p w:rsidR="003829EA" w:rsidRDefault="00116952">
            <w:pPr>
              <w:pStyle w:val="TableParagraph"/>
              <w:spacing w:before="0" w:line="186" w:lineRule="exact"/>
              <w:ind w:left="115" w:right="111"/>
              <w:rPr>
                <w:b/>
                <w:sz w:val="10"/>
              </w:rPr>
            </w:pPr>
            <w:r>
              <w:rPr>
                <w:b/>
                <w:position w:val="2"/>
                <w:sz w:val="18"/>
              </w:rPr>
              <w:t xml:space="preserve">400 </w:t>
            </w:r>
            <w:proofErr w:type="spellStart"/>
            <w:r>
              <w:rPr>
                <w:b/>
                <w:position w:val="2"/>
                <w:sz w:val="18"/>
              </w:rPr>
              <w:t>мг</w:t>
            </w:r>
            <w:proofErr w:type="spellEnd"/>
            <w:r>
              <w:rPr>
                <w:b/>
                <w:position w:val="2"/>
                <w:sz w:val="18"/>
              </w:rPr>
              <w:t xml:space="preserve">/л </w:t>
            </w:r>
            <w:proofErr w:type="spellStart"/>
            <w:r>
              <w:rPr>
                <w:b/>
                <w:position w:val="2"/>
                <w:sz w:val="18"/>
              </w:rPr>
              <w:t>CaCO</w:t>
            </w:r>
            <w:proofErr w:type="spellEnd"/>
            <w:r>
              <w:rPr>
                <w:b/>
                <w:sz w:val="10"/>
              </w:rPr>
              <w:t>3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9EA" w:rsidRDefault="00116952">
            <w:pPr>
              <w:pStyle w:val="TableParagraph"/>
              <w:spacing w:before="3"/>
              <w:ind w:left="596" w:right="588" w:hanging="1"/>
              <w:rPr>
                <w:b/>
                <w:sz w:val="18"/>
              </w:rPr>
            </w:pPr>
            <w:bookmarkStart w:id="29" w:name="50of"/>
            <w:bookmarkEnd w:id="29"/>
            <w:r>
              <w:rPr>
                <w:b/>
                <w:sz w:val="18"/>
              </w:rPr>
              <w:t>50</w:t>
            </w:r>
            <w:r>
              <w:rPr>
                <w:b/>
                <w:position w:val="7"/>
                <w:sz w:val="10"/>
              </w:rPr>
              <w:t>o</w:t>
            </w:r>
            <w:r>
              <w:rPr>
                <w:b/>
                <w:sz w:val="18"/>
              </w:rPr>
              <w:t>f 28</w:t>
            </w:r>
            <w:r>
              <w:rPr>
                <w:b/>
                <w:position w:val="7"/>
                <w:sz w:val="10"/>
              </w:rPr>
              <w:t>o</w:t>
            </w:r>
            <w:r>
              <w:rPr>
                <w:b/>
                <w:sz w:val="18"/>
              </w:rPr>
              <w:t>d</w:t>
            </w:r>
          </w:p>
          <w:p w:rsidR="003829EA" w:rsidRDefault="00116952">
            <w:pPr>
              <w:pStyle w:val="TableParagraph"/>
              <w:spacing w:before="0" w:line="186" w:lineRule="exact"/>
              <w:ind w:left="114" w:right="110"/>
              <w:rPr>
                <w:b/>
                <w:sz w:val="10"/>
              </w:rPr>
            </w:pPr>
            <w:r>
              <w:rPr>
                <w:b/>
                <w:position w:val="2"/>
                <w:sz w:val="18"/>
              </w:rPr>
              <w:t xml:space="preserve">500 </w:t>
            </w:r>
            <w:proofErr w:type="spellStart"/>
            <w:r>
              <w:rPr>
                <w:b/>
                <w:position w:val="2"/>
                <w:sz w:val="18"/>
              </w:rPr>
              <w:t>мг</w:t>
            </w:r>
            <w:proofErr w:type="spellEnd"/>
            <w:r>
              <w:rPr>
                <w:b/>
                <w:position w:val="2"/>
                <w:sz w:val="18"/>
              </w:rPr>
              <w:t xml:space="preserve">/л </w:t>
            </w:r>
            <w:proofErr w:type="spellStart"/>
            <w:r>
              <w:rPr>
                <w:b/>
                <w:position w:val="2"/>
                <w:sz w:val="18"/>
              </w:rPr>
              <w:t>CaCO</w:t>
            </w:r>
            <w:proofErr w:type="spellEnd"/>
            <w:r>
              <w:rPr>
                <w:b/>
                <w:sz w:val="10"/>
              </w:rPr>
              <w:t>3</w:t>
            </w:r>
          </w:p>
        </w:tc>
        <w:tc>
          <w:tcPr>
            <w:tcW w:w="1562" w:type="dxa"/>
            <w:tcBorders>
              <w:left w:val="single" w:sz="4" w:space="0" w:color="000000"/>
              <w:bottom w:val="single" w:sz="4" w:space="0" w:color="000000"/>
            </w:tcBorders>
          </w:tcPr>
          <w:p w:rsidR="003829EA" w:rsidRDefault="00116952">
            <w:pPr>
              <w:pStyle w:val="TableParagraph"/>
              <w:spacing w:before="3"/>
              <w:ind w:left="612" w:right="602" w:hanging="1"/>
              <w:rPr>
                <w:b/>
                <w:sz w:val="18"/>
              </w:rPr>
            </w:pPr>
            <w:bookmarkStart w:id="30" w:name="60of"/>
            <w:bookmarkEnd w:id="30"/>
            <w:r>
              <w:rPr>
                <w:b/>
                <w:sz w:val="18"/>
              </w:rPr>
              <w:t>60</w:t>
            </w:r>
            <w:r>
              <w:rPr>
                <w:b/>
                <w:position w:val="7"/>
                <w:sz w:val="10"/>
              </w:rPr>
              <w:t>o</w:t>
            </w:r>
            <w:r>
              <w:rPr>
                <w:b/>
                <w:sz w:val="18"/>
              </w:rPr>
              <w:t>f 33</w:t>
            </w:r>
            <w:r>
              <w:rPr>
                <w:b/>
                <w:position w:val="7"/>
                <w:sz w:val="10"/>
              </w:rPr>
              <w:t>o</w:t>
            </w:r>
            <w:r>
              <w:rPr>
                <w:b/>
                <w:sz w:val="18"/>
              </w:rPr>
              <w:t>d</w:t>
            </w:r>
          </w:p>
          <w:p w:rsidR="003829EA" w:rsidRDefault="00116952">
            <w:pPr>
              <w:pStyle w:val="TableParagraph"/>
              <w:spacing w:before="0" w:line="186" w:lineRule="exact"/>
              <w:ind w:left="130" w:right="124"/>
              <w:rPr>
                <w:b/>
                <w:sz w:val="10"/>
              </w:rPr>
            </w:pPr>
            <w:r>
              <w:rPr>
                <w:b/>
                <w:position w:val="2"/>
                <w:sz w:val="18"/>
              </w:rPr>
              <w:t xml:space="preserve">600 </w:t>
            </w:r>
            <w:proofErr w:type="spellStart"/>
            <w:r>
              <w:rPr>
                <w:b/>
                <w:position w:val="2"/>
                <w:sz w:val="18"/>
              </w:rPr>
              <w:t>мг</w:t>
            </w:r>
            <w:proofErr w:type="spellEnd"/>
            <w:r>
              <w:rPr>
                <w:b/>
                <w:position w:val="2"/>
                <w:sz w:val="18"/>
              </w:rPr>
              <w:t xml:space="preserve">/л </w:t>
            </w:r>
            <w:proofErr w:type="spellStart"/>
            <w:r>
              <w:rPr>
                <w:b/>
                <w:position w:val="2"/>
                <w:sz w:val="18"/>
              </w:rPr>
              <w:t>CaCO</w:t>
            </w:r>
            <w:proofErr w:type="spellEnd"/>
            <w:r>
              <w:rPr>
                <w:b/>
                <w:sz w:val="10"/>
              </w:rPr>
              <w:t>3</w:t>
            </w:r>
          </w:p>
        </w:tc>
      </w:tr>
      <w:tr w:rsidR="003829EA">
        <w:trPr>
          <w:trHeight w:val="417"/>
        </w:trPr>
        <w:tc>
          <w:tcPr>
            <w:tcW w:w="2154" w:type="dxa"/>
            <w:tcBorders>
              <w:top w:val="single" w:sz="4" w:space="0" w:color="000000"/>
            </w:tcBorders>
          </w:tcPr>
          <w:p w:rsidR="003829EA" w:rsidRDefault="00116952">
            <w:pPr>
              <w:pStyle w:val="TableParagraph"/>
              <w:spacing w:before="0"/>
              <w:jc w:val="left"/>
              <w:rPr>
                <w:b/>
                <w:sz w:val="18"/>
              </w:rPr>
            </w:pPr>
            <w:bookmarkStart w:id="31" w:name="Объем_умягченной_воды,_л"/>
            <w:bookmarkEnd w:id="31"/>
            <w:proofErr w:type="spellStart"/>
            <w:r>
              <w:rPr>
                <w:b/>
                <w:sz w:val="18"/>
              </w:rPr>
              <w:t>Объем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умягченной</w:t>
            </w:r>
            <w:proofErr w:type="spellEnd"/>
          </w:p>
          <w:p w:rsidR="003829EA" w:rsidRDefault="00116952">
            <w:pPr>
              <w:pStyle w:val="TableParagraph"/>
              <w:spacing w:before="1" w:line="190" w:lineRule="exact"/>
              <w:ind w:left="1398"/>
              <w:jc w:val="left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воды</w:t>
            </w:r>
            <w:proofErr w:type="spellEnd"/>
            <w:r>
              <w:rPr>
                <w:b/>
                <w:sz w:val="18"/>
              </w:rPr>
              <w:t>, л</w:t>
            </w:r>
          </w:p>
        </w:tc>
        <w:tc>
          <w:tcPr>
            <w:tcW w:w="1532" w:type="dxa"/>
            <w:tcBorders>
              <w:top w:val="single" w:sz="4" w:space="0" w:color="000000"/>
              <w:right w:val="single" w:sz="4" w:space="0" w:color="000000"/>
            </w:tcBorders>
          </w:tcPr>
          <w:p w:rsidR="003829EA" w:rsidRDefault="00116952">
            <w:pPr>
              <w:pStyle w:val="TableParagraph"/>
              <w:ind w:left="112" w:right="111"/>
              <w:rPr>
                <w:sz w:val="18"/>
              </w:rPr>
            </w:pPr>
            <w:bookmarkStart w:id="32" w:name="2520"/>
            <w:bookmarkEnd w:id="32"/>
            <w:r>
              <w:rPr>
                <w:sz w:val="18"/>
              </w:rPr>
              <w:t>2520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829EA" w:rsidRDefault="00116952">
            <w:pPr>
              <w:pStyle w:val="TableParagraph"/>
              <w:ind w:left="114" w:right="108"/>
              <w:rPr>
                <w:sz w:val="18"/>
              </w:rPr>
            </w:pPr>
            <w:bookmarkStart w:id="33" w:name="1680"/>
            <w:bookmarkEnd w:id="33"/>
            <w:r>
              <w:rPr>
                <w:sz w:val="18"/>
              </w:rPr>
              <w:t>1680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829EA" w:rsidRDefault="00116952">
            <w:pPr>
              <w:pStyle w:val="TableParagraph"/>
              <w:ind w:left="115" w:right="111"/>
              <w:rPr>
                <w:sz w:val="18"/>
              </w:rPr>
            </w:pPr>
            <w:bookmarkStart w:id="34" w:name="1260"/>
            <w:bookmarkEnd w:id="34"/>
            <w:r>
              <w:rPr>
                <w:sz w:val="18"/>
              </w:rPr>
              <w:t>1260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829EA" w:rsidRDefault="00116952">
            <w:pPr>
              <w:pStyle w:val="TableParagraph"/>
              <w:ind w:left="114" w:right="108"/>
              <w:rPr>
                <w:sz w:val="18"/>
              </w:rPr>
            </w:pPr>
            <w:bookmarkStart w:id="35" w:name="1008"/>
            <w:bookmarkEnd w:id="35"/>
            <w:r>
              <w:rPr>
                <w:sz w:val="18"/>
              </w:rPr>
              <w:t>1008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</w:tcBorders>
          </w:tcPr>
          <w:p w:rsidR="003829EA" w:rsidRDefault="00116952">
            <w:pPr>
              <w:pStyle w:val="TableParagraph"/>
              <w:ind w:left="130" w:right="124"/>
              <w:rPr>
                <w:sz w:val="18"/>
              </w:rPr>
            </w:pPr>
            <w:bookmarkStart w:id="36" w:name="840"/>
            <w:bookmarkEnd w:id="36"/>
            <w:r>
              <w:rPr>
                <w:sz w:val="18"/>
              </w:rPr>
              <w:t>840</w:t>
            </w:r>
          </w:p>
        </w:tc>
      </w:tr>
    </w:tbl>
    <w:p w:rsidR="003829EA" w:rsidRDefault="003829EA">
      <w:pPr>
        <w:pStyle w:val="a3"/>
        <w:spacing w:before="5"/>
        <w:rPr>
          <w:b/>
          <w:sz w:val="29"/>
        </w:rPr>
      </w:pPr>
    </w:p>
    <w:p w:rsidR="00F21B52" w:rsidRDefault="00F21B52">
      <w:pPr>
        <w:ind w:left="194"/>
        <w:rPr>
          <w:b/>
          <w:sz w:val="32"/>
        </w:rPr>
      </w:pPr>
      <w:bookmarkStart w:id="37" w:name="КОМПЛЕКТАЦИЯ"/>
      <w:bookmarkEnd w:id="37"/>
    </w:p>
    <w:p w:rsidR="00F21B52" w:rsidRPr="00F21B52" w:rsidRDefault="00116952" w:rsidP="00F21B52">
      <w:pPr>
        <w:spacing w:line="360" w:lineRule="auto"/>
        <w:ind w:left="194"/>
        <w:rPr>
          <w:b/>
          <w:sz w:val="32"/>
          <w:lang w:val="ru-RU"/>
        </w:rPr>
      </w:pPr>
      <w:r w:rsidRPr="00F21B52">
        <w:rPr>
          <w:b/>
          <w:sz w:val="32"/>
          <w:lang w:val="ru-RU"/>
        </w:rPr>
        <w:lastRenderedPageBreak/>
        <w:t>КОМПЛЕКТАЦИЯ</w:t>
      </w:r>
    </w:p>
    <w:p w:rsidR="003829EA" w:rsidRPr="00F21B52" w:rsidRDefault="00116952" w:rsidP="00F21B52">
      <w:pPr>
        <w:pStyle w:val="a4"/>
        <w:numPr>
          <w:ilvl w:val="0"/>
          <w:numId w:val="6"/>
        </w:numPr>
        <w:spacing w:line="360" w:lineRule="auto"/>
        <w:rPr>
          <w:lang w:val="ru-RU"/>
        </w:rPr>
      </w:pPr>
      <w:proofErr w:type="spellStart"/>
      <w:r w:rsidRPr="00F21B52">
        <w:rPr>
          <w:lang w:val="ru-RU"/>
        </w:rPr>
        <w:t>Умягчитель</w:t>
      </w:r>
      <w:proofErr w:type="spellEnd"/>
      <w:r w:rsidR="00F21B52" w:rsidRPr="00F21B52">
        <w:rPr>
          <w:lang w:val="ru-RU"/>
        </w:rPr>
        <w:t xml:space="preserve"> - </w:t>
      </w:r>
      <w:r w:rsidRPr="00F21B52">
        <w:rPr>
          <w:lang w:val="ru-RU"/>
        </w:rPr>
        <w:t>1</w:t>
      </w:r>
      <w:r w:rsidRPr="00F21B52">
        <w:rPr>
          <w:spacing w:val="-2"/>
          <w:lang w:val="ru-RU"/>
        </w:rPr>
        <w:t xml:space="preserve"> </w:t>
      </w:r>
      <w:r w:rsidRPr="00F21B52">
        <w:rPr>
          <w:lang w:val="ru-RU"/>
        </w:rPr>
        <w:t>шт.</w:t>
      </w:r>
    </w:p>
    <w:p w:rsidR="003829EA" w:rsidRPr="00F21B52" w:rsidRDefault="00116952" w:rsidP="00F21B52">
      <w:pPr>
        <w:pStyle w:val="a3"/>
        <w:numPr>
          <w:ilvl w:val="0"/>
          <w:numId w:val="6"/>
        </w:numPr>
        <w:tabs>
          <w:tab w:val="left" w:pos="2635"/>
        </w:tabs>
        <w:spacing w:before="75" w:line="360" w:lineRule="auto"/>
        <w:rPr>
          <w:lang w:val="ru-RU"/>
        </w:rPr>
      </w:pPr>
      <w:r w:rsidRPr="00F21B52">
        <w:rPr>
          <w:lang w:val="ru-RU"/>
        </w:rPr>
        <w:t>Паспорт</w:t>
      </w:r>
      <w:r w:rsidR="00F21B52" w:rsidRPr="00F21B52">
        <w:rPr>
          <w:lang w:val="ru-RU"/>
        </w:rPr>
        <w:t xml:space="preserve"> - </w:t>
      </w:r>
      <w:r w:rsidRPr="00F21B52">
        <w:rPr>
          <w:lang w:val="ru-RU"/>
        </w:rPr>
        <w:t>1</w:t>
      </w:r>
      <w:r w:rsidRPr="00F21B52">
        <w:rPr>
          <w:spacing w:val="-2"/>
          <w:lang w:val="ru-RU"/>
        </w:rPr>
        <w:t xml:space="preserve"> </w:t>
      </w:r>
      <w:r w:rsidRPr="00F21B52">
        <w:rPr>
          <w:lang w:val="ru-RU"/>
        </w:rPr>
        <w:t>шт.</w:t>
      </w:r>
    </w:p>
    <w:p w:rsidR="003829EA" w:rsidRPr="00F21B52" w:rsidRDefault="00116952">
      <w:pPr>
        <w:pStyle w:val="Heading1"/>
        <w:spacing w:before="76"/>
        <w:ind w:left="475"/>
        <w:rPr>
          <w:lang w:val="ru-RU"/>
        </w:rPr>
      </w:pPr>
      <w:bookmarkStart w:id="38" w:name="ПОРЯДОК_РАБОТЫ"/>
      <w:bookmarkEnd w:id="38"/>
      <w:r w:rsidRPr="00F21B52">
        <w:rPr>
          <w:lang w:val="ru-RU"/>
        </w:rPr>
        <w:t>ПОРЯДОК РАБОТЫ</w:t>
      </w:r>
    </w:p>
    <w:p w:rsidR="003829EA" w:rsidRPr="00F21B52" w:rsidRDefault="003829EA">
      <w:pPr>
        <w:pStyle w:val="a3"/>
        <w:rPr>
          <w:b/>
          <w:sz w:val="20"/>
          <w:lang w:val="ru-RU"/>
        </w:rPr>
      </w:pPr>
    </w:p>
    <w:p w:rsidR="003829EA" w:rsidRPr="00F21B52" w:rsidRDefault="00F21B52">
      <w:pPr>
        <w:pStyle w:val="a3"/>
        <w:rPr>
          <w:b/>
          <w:sz w:val="20"/>
          <w:lang w:val="ru-RU"/>
        </w:rPr>
      </w:pPr>
      <w:r>
        <w:rPr>
          <w:b/>
          <w:noProof/>
          <w:sz w:val="20"/>
          <w:lang w:val="ru-RU" w:eastAsia="ru-RU" w:bidi="ar-SA"/>
        </w:rPr>
        <w:drawing>
          <wp:anchor distT="0" distB="0" distL="0" distR="0" simplePos="0" relativeHeight="251656192" behindDoc="0" locked="0" layoutInCell="1" allowOverlap="1">
            <wp:simplePos x="0" y="0"/>
            <wp:positionH relativeFrom="page">
              <wp:posOffset>749935</wp:posOffset>
            </wp:positionH>
            <wp:positionV relativeFrom="paragraph">
              <wp:posOffset>113665</wp:posOffset>
            </wp:positionV>
            <wp:extent cx="1572895" cy="1875155"/>
            <wp:effectExtent l="19050" t="0" r="8255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2895" cy="1875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829EA" w:rsidRPr="00F21B52" w:rsidRDefault="003829EA">
      <w:pPr>
        <w:pStyle w:val="a3"/>
        <w:spacing w:before="8"/>
        <w:rPr>
          <w:b/>
          <w:sz w:val="18"/>
          <w:lang w:val="ru-RU"/>
        </w:rPr>
      </w:pPr>
    </w:p>
    <w:p w:rsidR="003829EA" w:rsidRPr="00F21B52" w:rsidRDefault="00116952">
      <w:pPr>
        <w:pStyle w:val="Heading3"/>
        <w:tabs>
          <w:tab w:val="left" w:pos="5515"/>
        </w:tabs>
        <w:spacing w:before="90"/>
        <w:ind w:left="4406"/>
        <w:rPr>
          <w:lang w:val="ru-RU"/>
        </w:rPr>
      </w:pPr>
      <w:bookmarkStart w:id="39" w:name="Рис.1.__Основные_узлы_оборудования"/>
      <w:bookmarkEnd w:id="39"/>
      <w:r w:rsidRPr="00F21B52">
        <w:rPr>
          <w:u w:val="single"/>
          <w:lang w:val="ru-RU"/>
        </w:rPr>
        <w:t>Рис.1.</w:t>
      </w:r>
      <w:r w:rsidRPr="00F21B52">
        <w:rPr>
          <w:u w:val="single"/>
          <w:lang w:val="ru-RU"/>
        </w:rPr>
        <w:tab/>
        <w:t>Основные узлы</w:t>
      </w:r>
      <w:r w:rsidRPr="00F21B52">
        <w:rPr>
          <w:spacing w:val="-10"/>
          <w:u w:val="single"/>
          <w:lang w:val="ru-RU"/>
        </w:rPr>
        <w:t xml:space="preserve"> </w:t>
      </w:r>
      <w:r w:rsidRPr="00F21B52">
        <w:rPr>
          <w:u w:val="single"/>
          <w:lang w:val="ru-RU"/>
        </w:rPr>
        <w:t>оборудования</w:t>
      </w:r>
    </w:p>
    <w:p w:rsidR="003829EA" w:rsidRPr="00F21B52" w:rsidRDefault="00116952">
      <w:pPr>
        <w:pStyle w:val="a3"/>
        <w:tabs>
          <w:tab w:val="left" w:pos="4795"/>
        </w:tabs>
        <w:spacing w:before="76" w:line="312" w:lineRule="auto"/>
        <w:ind w:left="4406" w:right="1469"/>
        <w:rPr>
          <w:lang w:val="ru-RU"/>
        </w:rPr>
      </w:pPr>
      <w:r w:rsidRPr="00F21B52">
        <w:rPr>
          <w:lang w:val="ru-RU"/>
        </w:rPr>
        <w:t>А</w:t>
      </w:r>
      <w:r w:rsidRPr="00F21B52">
        <w:rPr>
          <w:lang w:val="ru-RU"/>
        </w:rPr>
        <w:tab/>
        <w:t xml:space="preserve">впускной патрубок (холодная питьевая вода) </w:t>
      </w:r>
      <w:r>
        <w:t>B</w:t>
      </w:r>
      <w:r w:rsidRPr="00F21B52">
        <w:rPr>
          <w:lang w:val="ru-RU"/>
        </w:rPr>
        <w:tab/>
        <w:t>выпускной патрубок (умягченная</w:t>
      </w:r>
      <w:r w:rsidRPr="00F21B52">
        <w:rPr>
          <w:spacing w:val="2"/>
          <w:lang w:val="ru-RU"/>
        </w:rPr>
        <w:t xml:space="preserve"> </w:t>
      </w:r>
      <w:r w:rsidRPr="00F21B52">
        <w:rPr>
          <w:lang w:val="ru-RU"/>
        </w:rPr>
        <w:t>вода)</w:t>
      </w:r>
    </w:p>
    <w:p w:rsidR="003829EA" w:rsidRPr="00F21B52" w:rsidRDefault="00116952">
      <w:pPr>
        <w:pStyle w:val="a3"/>
        <w:tabs>
          <w:tab w:val="left" w:pos="4795"/>
        </w:tabs>
        <w:spacing w:line="312" w:lineRule="auto"/>
        <w:ind w:left="4406" w:right="3202"/>
        <w:rPr>
          <w:lang w:val="ru-RU"/>
        </w:rPr>
      </w:pPr>
      <w:r>
        <w:t>C</w:t>
      </w:r>
      <w:r w:rsidRPr="00F21B52">
        <w:rPr>
          <w:lang w:val="ru-RU"/>
        </w:rPr>
        <w:tab/>
        <w:t xml:space="preserve">кран впускного патрубка </w:t>
      </w:r>
      <w:r>
        <w:t>D</w:t>
      </w:r>
      <w:r w:rsidRPr="00F21B52">
        <w:rPr>
          <w:lang w:val="ru-RU"/>
        </w:rPr>
        <w:tab/>
        <w:t>кран выпускного</w:t>
      </w:r>
      <w:r w:rsidRPr="00F21B52">
        <w:rPr>
          <w:spacing w:val="-9"/>
          <w:lang w:val="ru-RU"/>
        </w:rPr>
        <w:t xml:space="preserve"> </w:t>
      </w:r>
      <w:r w:rsidRPr="00F21B52">
        <w:rPr>
          <w:lang w:val="ru-RU"/>
        </w:rPr>
        <w:t xml:space="preserve">патрубка </w:t>
      </w:r>
      <w:r>
        <w:t>E</w:t>
      </w:r>
      <w:r w:rsidRPr="00F21B52">
        <w:rPr>
          <w:lang w:val="ru-RU"/>
        </w:rPr>
        <w:tab/>
        <w:t>депрессионная</w:t>
      </w:r>
      <w:r w:rsidRPr="00F21B52">
        <w:rPr>
          <w:spacing w:val="-1"/>
          <w:lang w:val="ru-RU"/>
        </w:rPr>
        <w:t xml:space="preserve"> </w:t>
      </w:r>
      <w:r w:rsidRPr="00F21B52">
        <w:rPr>
          <w:lang w:val="ru-RU"/>
        </w:rPr>
        <w:t>трубка</w:t>
      </w:r>
    </w:p>
    <w:p w:rsidR="003829EA" w:rsidRPr="00F21B52" w:rsidRDefault="00116952">
      <w:pPr>
        <w:pStyle w:val="a3"/>
        <w:tabs>
          <w:tab w:val="left" w:pos="4795"/>
        </w:tabs>
        <w:spacing w:line="312" w:lineRule="auto"/>
        <w:ind w:left="4406" w:right="2473"/>
        <w:rPr>
          <w:lang w:val="ru-RU"/>
        </w:rPr>
      </w:pPr>
      <w:r>
        <w:t>F</w:t>
      </w:r>
      <w:r w:rsidRPr="00F21B52">
        <w:rPr>
          <w:lang w:val="ru-RU"/>
        </w:rPr>
        <w:tab/>
        <w:t>регенерационная (сливная)</w:t>
      </w:r>
      <w:r w:rsidRPr="00F21B52">
        <w:rPr>
          <w:spacing w:val="-13"/>
          <w:lang w:val="ru-RU"/>
        </w:rPr>
        <w:t xml:space="preserve"> </w:t>
      </w:r>
      <w:r w:rsidRPr="00F21B52">
        <w:rPr>
          <w:lang w:val="ru-RU"/>
        </w:rPr>
        <w:t xml:space="preserve">трубка </w:t>
      </w:r>
      <w:r>
        <w:t>G</w:t>
      </w:r>
      <w:r w:rsidRPr="00F21B52">
        <w:rPr>
          <w:lang w:val="ru-RU"/>
        </w:rPr>
        <w:tab/>
        <w:t>маховик</w:t>
      </w:r>
      <w:r w:rsidRPr="00F21B52">
        <w:rPr>
          <w:spacing w:val="-1"/>
          <w:lang w:val="ru-RU"/>
        </w:rPr>
        <w:t xml:space="preserve"> </w:t>
      </w:r>
      <w:r w:rsidRPr="00F21B52">
        <w:rPr>
          <w:lang w:val="ru-RU"/>
        </w:rPr>
        <w:t>крышки</w:t>
      </w:r>
    </w:p>
    <w:p w:rsidR="003829EA" w:rsidRPr="00F21B52" w:rsidRDefault="003829EA">
      <w:pPr>
        <w:pStyle w:val="a3"/>
        <w:spacing w:before="1"/>
        <w:rPr>
          <w:sz w:val="17"/>
        </w:rPr>
      </w:pPr>
    </w:p>
    <w:p w:rsidR="003829EA" w:rsidRDefault="00116952">
      <w:pPr>
        <w:spacing w:before="90"/>
        <w:ind w:left="475"/>
        <w:rPr>
          <w:b/>
          <w:sz w:val="24"/>
        </w:rPr>
      </w:pPr>
      <w:r>
        <w:rPr>
          <w:b/>
          <w:sz w:val="24"/>
        </w:rPr>
        <w:t>ПЕРЕД ПЕРВЫМ ВКЛЮЧЕНИЕМ</w:t>
      </w:r>
    </w:p>
    <w:p w:rsidR="003829EA" w:rsidRPr="00F21B52" w:rsidRDefault="00116952">
      <w:pPr>
        <w:pStyle w:val="a4"/>
        <w:numPr>
          <w:ilvl w:val="0"/>
          <w:numId w:val="3"/>
        </w:numPr>
        <w:tabs>
          <w:tab w:val="left" w:pos="835"/>
          <w:tab w:val="left" w:pos="836"/>
        </w:tabs>
        <w:spacing w:before="83"/>
        <w:rPr>
          <w:sz w:val="20"/>
          <w:lang w:val="ru-RU"/>
        </w:rPr>
      </w:pPr>
      <w:r w:rsidRPr="00F21B52">
        <w:rPr>
          <w:lang w:val="ru-RU"/>
        </w:rPr>
        <w:t xml:space="preserve">Подайте к </w:t>
      </w:r>
      <w:proofErr w:type="spellStart"/>
      <w:r w:rsidRPr="00F21B52">
        <w:rPr>
          <w:lang w:val="ru-RU"/>
        </w:rPr>
        <w:t>умягчителю</w:t>
      </w:r>
      <w:proofErr w:type="spellEnd"/>
      <w:r w:rsidRPr="00F21B52">
        <w:rPr>
          <w:lang w:val="ru-RU"/>
        </w:rPr>
        <w:t xml:space="preserve"> воду при помощи главного отсечного</w:t>
      </w:r>
      <w:r w:rsidRPr="00F21B52">
        <w:rPr>
          <w:spacing w:val="-3"/>
          <w:lang w:val="ru-RU"/>
        </w:rPr>
        <w:t xml:space="preserve"> </w:t>
      </w:r>
      <w:r w:rsidRPr="00F21B52">
        <w:rPr>
          <w:lang w:val="ru-RU"/>
        </w:rPr>
        <w:t>вентиля.</w:t>
      </w:r>
    </w:p>
    <w:p w:rsidR="003829EA" w:rsidRDefault="00116952">
      <w:pPr>
        <w:pStyle w:val="a4"/>
        <w:numPr>
          <w:ilvl w:val="0"/>
          <w:numId w:val="3"/>
        </w:numPr>
        <w:tabs>
          <w:tab w:val="left" w:pos="836"/>
        </w:tabs>
        <w:spacing w:before="75" w:line="312" w:lineRule="auto"/>
        <w:ind w:right="102"/>
        <w:jc w:val="both"/>
        <w:rPr>
          <w:sz w:val="20"/>
        </w:rPr>
      </w:pPr>
      <w:r w:rsidRPr="00F21B52">
        <w:rPr>
          <w:lang w:val="ru-RU"/>
        </w:rPr>
        <w:t xml:space="preserve">Откройте оба крана </w:t>
      </w:r>
      <w:r>
        <w:t>C</w:t>
      </w:r>
      <w:r w:rsidRPr="00F21B52">
        <w:rPr>
          <w:lang w:val="ru-RU"/>
        </w:rPr>
        <w:t xml:space="preserve"> и </w:t>
      </w:r>
      <w:r>
        <w:t>D</w:t>
      </w:r>
      <w:r w:rsidRPr="00F21B52">
        <w:rPr>
          <w:lang w:val="ru-RU"/>
        </w:rPr>
        <w:t xml:space="preserve"> (поверните их влево, как показано на рис.1) и промывайте </w:t>
      </w:r>
      <w:proofErr w:type="spellStart"/>
      <w:r w:rsidRPr="00F21B52">
        <w:rPr>
          <w:lang w:val="ru-RU"/>
        </w:rPr>
        <w:t>умягчитель</w:t>
      </w:r>
      <w:proofErr w:type="spellEnd"/>
      <w:r w:rsidRPr="00F21B52">
        <w:rPr>
          <w:lang w:val="ru-RU"/>
        </w:rPr>
        <w:t xml:space="preserve"> проточной водой в течение по крайней мере 10 мин до тех пор, пока вода, вытекающая из трубки </w:t>
      </w:r>
      <w:r>
        <w:t>F</w:t>
      </w:r>
      <w:r w:rsidRPr="00F21B52">
        <w:rPr>
          <w:lang w:val="ru-RU"/>
        </w:rPr>
        <w:t xml:space="preserve">, не станет прозрачной. </w:t>
      </w:r>
      <w:proofErr w:type="spellStart"/>
      <w:r>
        <w:t>Слив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трубки</w:t>
      </w:r>
      <w:proofErr w:type="spellEnd"/>
      <w:r>
        <w:t xml:space="preserve"> F </w:t>
      </w:r>
      <w:proofErr w:type="spellStart"/>
      <w:r>
        <w:t>производится</w:t>
      </w:r>
      <w:proofErr w:type="spellEnd"/>
      <w:r>
        <w:t xml:space="preserve"> в </w:t>
      </w:r>
      <w:proofErr w:type="spellStart"/>
      <w:r>
        <w:t>открытый</w:t>
      </w:r>
      <w:proofErr w:type="spellEnd"/>
      <w:r>
        <w:rPr>
          <w:spacing w:val="-2"/>
        </w:rPr>
        <w:t xml:space="preserve"> </w:t>
      </w:r>
      <w:proofErr w:type="spellStart"/>
      <w:r>
        <w:t>сифо</w:t>
      </w:r>
      <w:r>
        <w:t>н</w:t>
      </w:r>
      <w:proofErr w:type="spellEnd"/>
      <w:r>
        <w:t>.</w:t>
      </w:r>
    </w:p>
    <w:p w:rsidR="003829EA" w:rsidRPr="00F21B52" w:rsidRDefault="00116952" w:rsidP="00F21B52">
      <w:pPr>
        <w:pStyle w:val="a4"/>
        <w:numPr>
          <w:ilvl w:val="0"/>
          <w:numId w:val="3"/>
        </w:numPr>
        <w:tabs>
          <w:tab w:val="left" w:pos="836"/>
        </w:tabs>
        <w:spacing w:line="250" w:lineRule="exact"/>
        <w:rPr>
          <w:lang w:val="ru-RU"/>
        </w:rPr>
      </w:pPr>
      <w:r w:rsidRPr="00F21B52">
        <w:rPr>
          <w:lang w:val="ru-RU"/>
        </w:rPr>
        <w:t>Выполните процедуру регенерации смолы (см. раздел «Обслуживание и уход»).</w:t>
      </w:r>
    </w:p>
    <w:p w:rsidR="00F21B52" w:rsidRDefault="00F21B52">
      <w:pPr>
        <w:pStyle w:val="Heading1"/>
        <w:ind w:left="475"/>
      </w:pPr>
      <w:bookmarkStart w:id="40" w:name="ОБСЛУЖИВАНИЕ_И_УХОД"/>
      <w:bookmarkEnd w:id="40"/>
    </w:p>
    <w:p w:rsidR="003829EA" w:rsidRPr="00F21B52" w:rsidRDefault="00116952">
      <w:pPr>
        <w:pStyle w:val="Heading1"/>
        <w:ind w:left="475"/>
        <w:rPr>
          <w:lang w:val="ru-RU"/>
        </w:rPr>
      </w:pPr>
      <w:r w:rsidRPr="00F21B52">
        <w:rPr>
          <w:lang w:val="ru-RU"/>
        </w:rPr>
        <w:t>ОБСЛУЖИВАНИЕ И УХОД</w:t>
      </w:r>
    </w:p>
    <w:p w:rsidR="003829EA" w:rsidRPr="00F21B52" w:rsidRDefault="00116952">
      <w:pPr>
        <w:pStyle w:val="a3"/>
        <w:spacing w:before="110" w:line="312" w:lineRule="auto"/>
        <w:ind w:left="475" w:right="175" w:firstLine="358"/>
        <w:rPr>
          <w:lang w:val="ru-RU"/>
        </w:rPr>
      </w:pPr>
      <w:r w:rsidRPr="00F21B52">
        <w:rPr>
          <w:lang w:val="ru-RU"/>
        </w:rPr>
        <w:t xml:space="preserve">При выполнении любых работ по обслуживанию </w:t>
      </w:r>
      <w:proofErr w:type="spellStart"/>
      <w:r w:rsidRPr="00F21B52">
        <w:rPr>
          <w:lang w:val="ru-RU"/>
        </w:rPr>
        <w:t>умягчителя</w:t>
      </w:r>
      <w:proofErr w:type="spellEnd"/>
      <w:r w:rsidRPr="00F21B52">
        <w:rPr>
          <w:lang w:val="ru-RU"/>
        </w:rPr>
        <w:t xml:space="preserve"> оборудование, к которому подается вода из </w:t>
      </w:r>
      <w:proofErr w:type="spellStart"/>
      <w:r w:rsidRPr="00F21B52">
        <w:rPr>
          <w:lang w:val="ru-RU"/>
        </w:rPr>
        <w:t>умягчителя</w:t>
      </w:r>
      <w:proofErr w:type="spellEnd"/>
      <w:r w:rsidRPr="00F21B52">
        <w:rPr>
          <w:lang w:val="ru-RU"/>
        </w:rPr>
        <w:t>, должно быть выключено.</w:t>
      </w:r>
    </w:p>
    <w:p w:rsidR="003829EA" w:rsidRPr="00F21B52" w:rsidRDefault="00116952">
      <w:pPr>
        <w:pStyle w:val="Heading2"/>
        <w:rPr>
          <w:lang w:val="ru-RU"/>
        </w:rPr>
      </w:pPr>
      <w:r w:rsidRPr="00F21B52">
        <w:rPr>
          <w:lang w:val="ru-RU"/>
        </w:rPr>
        <w:t>РЕГЕНЕРАЦИЯ СМОЛЫ</w:t>
      </w:r>
    </w:p>
    <w:p w:rsidR="003829EA" w:rsidRPr="00F21B52" w:rsidRDefault="00116952">
      <w:pPr>
        <w:pStyle w:val="a3"/>
        <w:spacing w:before="8"/>
        <w:rPr>
          <w:b/>
          <w:sz w:val="13"/>
          <w:lang w:val="ru-RU"/>
        </w:rPr>
      </w:pPr>
      <w:r>
        <w:rPr>
          <w:noProof/>
          <w:lang w:val="ru-RU" w:eastAsia="ru-RU" w:bidi="ar-SA"/>
        </w:rPr>
        <w:drawing>
          <wp:anchor distT="0" distB="0" distL="0" distR="0" simplePos="0" relativeHeight="251657216" behindDoc="1" locked="0" layoutInCell="1" allowOverlap="1">
            <wp:simplePos x="0" y="0"/>
            <wp:positionH relativeFrom="page">
              <wp:posOffset>1996677</wp:posOffset>
            </wp:positionH>
            <wp:positionV relativeFrom="paragraph">
              <wp:posOffset>125313</wp:posOffset>
            </wp:positionV>
            <wp:extent cx="1084005" cy="2333244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4005" cy="23332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 w:bidi="ar-SA"/>
        </w:rPr>
        <w:drawing>
          <wp:anchor distT="0" distB="0" distL="0" distR="0" simplePos="0" relativeHeight="251658240" behindDoc="1" locked="0" layoutInCell="1" allowOverlap="1">
            <wp:simplePos x="0" y="0"/>
            <wp:positionH relativeFrom="page">
              <wp:posOffset>4537172</wp:posOffset>
            </wp:positionH>
            <wp:positionV relativeFrom="paragraph">
              <wp:posOffset>384404</wp:posOffset>
            </wp:positionV>
            <wp:extent cx="1371697" cy="2061972"/>
            <wp:effectExtent l="0" t="0" r="0" b="0"/>
            <wp:wrapTopAndBottom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1697" cy="20619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829EA" w:rsidRPr="00F21B52" w:rsidRDefault="00116952">
      <w:pPr>
        <w:pStyle w:val="Heading3"/>
        <w:tabs>
          <w:tab w:val="left" w:pos="7342"/>
        </w:tabs>
        <w:spacing w:before="112"/>
        <w:ind w:left="2966"/>
        <w:rPr>
          <w:lang w:val="ru-RU"/>
        </w:rPr>
      </w:pPr>
      <w:r w:rsidRPr="00F21B52">
        <w:rPr>
          <w:lang w:val="ru-RU"/>
        </w:rPr>
        <w:t>Рис.2</w:t>
      </w:r>
      <w:r w:rsidRPr="00F21B52">
        <w:rPr>
          <w:lang w:val="ru-RU"/>
        </w:rPr>
        <w:tab/>
        <w:t>Рис.3</w:t>
      </w:r>
    </w:p>
    <w:p w:rsidR="003829EA" w:rsidRPr="00F21B52" w:rsidRDefault="00116952" w:rsidP="00F21B52">
      <w:pPr>
        <w:tabs>
          <w:tab w:val="left" w:pos="7012"/>
        </w:tabs>
        <w:spacing w:before="75"/>
        <w:ind w:left="1916"/>
        <w:rPr>
          <w:b/>
        </w:rPr>
        <w:sectPr w:rsidR="003829EA" w:rsidRPr="00F21B52">
          <w:headerReference w:type="default" r:id="rId10"/>
          <w:pgSz w:w="11900" w:h="16840"/>
          <w:pgMar w:top="1320" w:right="740" w:bottom="1040" w:left="660" w:header="576" w:footer="855" w:gutter="0"/>
          <w:cols w:space="720"/>
        </w:sectPr>
      </w:pPr>
      <w:r w:rsidRPr="00F21B52">
        <w:rPr>
          <w:b/>
          <w:lang w:val="ru-RU"/>
        </w:rPr>
        <w:t>Депрессия и</w:t>
      </w:r>
      <w:r w:rsidRPr="00F21B52">
        <w:rPr>
          <w:b/>
          <w:spacing w:val="-4"/>
          <w:lang w:val="ru-RU"/>
        </w:rPr>
        <w:t xml:space="preserve"> </w:t>
      </w:r>
      <w:r w:rsidRPr="00F21B52">
        <w:rPr>
          <w:b/>
          <w:lang w:val="ru-RU"/>
        </w:rPr>
        <w:t>засыпка</w:t>
      </w:r>
      <w:r w:rsidRPr="00F21B52">
        <w:rPr>
          <w:b/>
          <w:spacing w:val="-1"/>
          <w:lang w:val="ru-RU"/>
        </w:rPr>
        <w:t xml:space="preserve"> </w:t>
      </w:r>
      <w:r w:rsidRPr="00F21B52">
        <w:rPr>
          <w:b/>
          <w:lang w:val="ru-RU"/>
        </w:rPr>
        <w:t>соли</w:t>
      </w:r>
      <w:r w:rsidRPr="00F21B52">
        <w:rPr>
          <w:b/>
          <w:lang w:val="ru-RU"/>
        </w:rPr>
        <w:tab/>
        <w:t>Регенерация</w:t>
      </w:r>
    </w:p>
    <w:p w:rsidR="003829EA" w:rsidRPr="00F21B52" w:rsidRDefault="00116952">
      <w:pPr>
        <w:spacing w:before="91"/>
        <w:ind w:left="194"/>
        <w:rPr>
          <w:b/>
          <w:lang w:val="ru-RU"/>
        </w:rPr>
      </w:pPr>
      <w:r w:rsidRPr="00F21B52">
        <w:rPr>
          <w:b/>
          <w:lang w:val="ru-RU"/>
        </w:rPr>
        <w:lastRenderedPageBreak/>
        <w:t>Регенерация смолы производится следующим образом.</w:t>
      </w:r>
    </w:p>
    <w:p w:rsidR="003829EA" w:rsidRPr="00F21B52" w:rsidRDefault="00116952">
      <w:pPr>
        <w:pStyle w:val="a4"/>
        <w:numPr>
          <w:ilvl w:val="0"/>
          <w:numId w:val="2"/>
        </w:numPr>
        <w:tabs>
          <w:tab w:val="left" w:pos="553"/>
          <w:tab w:val="left" w:pos="554"/>
        </w:tabs>
        <w:spacing w:before="75"/>
        <w:ind w:hanging="356"/>
        <w:rPr>
          <w:lang w:val="ru-RU"/>
        </w:rPr>
      </w:pPr>
      <w:r w:rsidRPr="00F21B52">
        <w:rPr>
          <w:b/>
          <w:lang w:val="ru-RU"/>
        </w:rPr>
        <w:t xml:space="preserve">См.рис.2. </w:t>
      </w:r>
      <w:r w:rsidRPr="00F21B52">
        <w:rPr>
          <w:lang w:val="ru-RU"/>
        </w:rPr>
        <w:t xml:space="preserve">Поверните краны </w:t>
      </w:r>
      <w:r>
        <w:t>C</w:t>
      </w:r>
      <w:r w:rsidRPr="00F21B52">
        <w:rPr>
          <w:lang w:val="ru-RU"/>
        </w:rPr>
        <w:t xml:space="preserve"> и </w:t>
      </w:r>
      <w:r>
        <w:t>D</w:t>
      </w:r>
      <w:r w:rsidRPr="00F21B52">
        <w:rPr>
          <w:spacing w:val="-1"/>
          <w:lang w:val="ru-RU"/>
        </w:rPr>
        <w:t xml:space="preserve"> </w:t>
      </w:r>
      <w:r w:rsidRPr="00F21B52">
        <w:rPr>
          <w:lang w:val="ru-RU"/>
        </w:rPr>
        <w:t>вправо.</w:t>
      </w:r>
    </w:p>
    <w:p w:rsidR="003829EA" w:rsidRPr="00F21B52" w:rsidRDefault="00116952">
      <w:pPr>
        <w:pStyle w:val="a4"/>
        <w:numPr>
          <w:ilvl w:val="0"/>
          <w:numId w:val="2"/>
        </w:numPr>
        <w:tabs>
          <w:tab w:val="left" w:pos="553"/>
          <w:tab w:val="left" w:pos="554"/>
        </w:tabs>
        <w:spacing w:before="75" w:line="312" w:lineRule="auto"/>
        <w:ind w:right="386" w:hanging="356"/>
        <w:rPr>
          <w:lang w:val="ru-RU"/>
        </w:rPr>
      </w:pPr>
      <w:r w:rsidRPr="00F21B52">
        <w:rPr>
          <w:lang w:val="ru-RU"/>
        </w:rPr>
        <w:t xml:space="preserve">Отверните маховик </w:t>
      </w:r>
      <w:r>
        <w:t>G</w:t>
      </w:r>
      <w:r w:rsidRPr="00F21B52">
        <w:rPr>
          <w:lang w:val="ru-RU"/>
        </w:rPr>
        <w:t xml:space="preserve"> и снимите крышку. Засыпьте в </w:t>
      </w:r>
      <w:proofErr w:type="spellStart"/>
      <w:r w:rsidRPr="00F21B52">
        <w:rPr>
          <w:lang w:val="ru-RU"/>
        </w:rPr>
        <w:t>умягчитель</w:t>
      </w:r>
      <w:proofErr w:type="spellEnd"/>
      <w:r w:rsidRPr="00F21B52">
        <w:rPr>
          <w:lang w:val="ru-RU"/>
        </w:rPr>
        <w:t xml:space="preserve"> требуемое количество поваренной соли (см. раздел «Технические характеристики»).</w:t>
      </w:r>
    </w:p>
    <w:p w:rsidR="003829EA" w:rsidRDefault="00116952">
      <w:pPr>
        <w:pStyle w:val="a4"/>
        <w:numPr>
          <w:ilvl w:val="0"/>
          <w:numId w:val="2"/>
        </w:numPr>
        <w:tabs>
          <w:tab w:val="left" w:pos="553"/>
          <w:tab w:val="left" w:pos="554"/>
        </w:tabs>
        <w:spacing w:line="312" w:lineRule="auto"/>
        <w:ind w:left="554" w:right="392"/>
      </w:pPr>
      <w:r w:rsidRPr="00F21B52">
        <w:rPr>
          <w:b/>
          <w:lang w:val="ru-RU"/>
        </w:rPr>
        <w:t xml:space="preserve">См.рис.3. </w:t>
      </w:r>
      <w:r w:rsidRPr="00F21B52">
        <w:rPr>
          <w:lang w:val="ru-RU"/>
        </w:rPr>
        <w:t xml:space="preserve">Удалите остатки поваренной соли и смолы с прокладки крышки </w:t>
      </w:r>
      <w:proofErr w:type="spellStart"/>
      <w:r w:rsidRPr="00F21B52">
        <w:rPr>
          <w:lang w:val="ru-RU"/>
        </w:rPr>
        <w:t>умягчителя</w:t>
      </w:r>
      <w:proofErr w:type="spellEnd"/>
      <w:r w:rsidRPr="00F21B52">
        <w:rPr>
          <w:lang w:val="ru-RU"/>
        </w:rPr>
        <w:t xml:space="preserve">. </w:t>
      </w:r>
      <w:proofErr w:type="spellStart"/>
      <w:r>
        <w:t>Установите</w:t>
      </w:r>
      <w:proofErr w:type="spellEnd"/>
      <w:r>
        <w:t xml:space="preserve"> </w:t>
      </w:r>
      <w:proofErr w:type="spellStart"/>
      <w:r>
        <w:t>крышку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место</w:t>
      </w:r>
      <w:proofErr w:type="spellEnd"/>
      <w:r>
        <w:t xml:space="preserve"> и </w:t>
      </w:r>
      <w:proofErr w:type="spellStart"/>
      <w:r>
        <w:t>заверните</w:t>
      </w:r>
      <w:proofErr w:type="spellEnd"/>
      <w:r>
        <w:t xml:space="preserve"> </w:t>
      </w:r>
      <w:proofErr w:type="spellStart"/>
      <w:r>
        <w:t>маховик</w:t>
      </w:r>
      <w:proofErr w:type="spellEnd"/>
      <w:r>
        <w:rPr>
          <w:spacing w:val="-3"/>
        </w:rPr>
        <w:t xml:space="preserve"> </w:t>
      </w:r>
      <w:r>
        <w:t>G.</w:t>
      </w:r>
    </w:p>
    <w:p w:rsidR="003829EA" w:rsidRPr="00F21B52" w:rsidRDefault="00116952">
      <w:pPr>
        <w:pStyle w:val="a4"/>
        <w:numPr>
          <w:ilvl w:val="0"/>
          <w:numId w:val="2"/>
        </w:numPr>
        <w:tabs>
          <w:tab w:val="left" w:pos="553"/>
          <w:tab w:val="left" w:pos="554"/>
        </w:tabs>
        <w:spacing w:line="251" w:lineRule="exact"/>
        <w:ind w:hanging="356"/>
        <w:rPr>
          <w:lang w:val="ru-RU"/>
        </w:rPr>
      </w:pPr>
      <w:r w:rsidRPr="00F21B52">
        <w:rPr>
          <w:lang w:val="ru-RU"/>
        </w:rPr>
        <w:t xml:space="preserve">Поверните кран впускного патрубка </w:t>
      </w:r>
      <w:r>
        <w:t>C</w:t>
      </w:r>
      <w:r w:rsidRPr="00F21B52">
        <w:rPr>
          <w:spacing w:val="7"/>
          <w:lang w:val="ru-RU"/>
        </w:rPr>
        <w:t xml:space="preserve"> </w:t>
      </w:r>
      <w:r w:rsidRPr="00F21B52">
        <w:rPr>
          <w:lang w:val="ru-RU"/>
        </w:rPr>
        <w:t>влево.</w:t>
      </w:r>
    </w:p>
    <w:p w:rsidR="003829EA" w:rsidRPr="00F21B52" w:rsidRDefault="00116952">
      <w:pPr>
        <w:pStyle w:val="a4"/>
        <w:numPr>
          <w:ilvl w:val="0"/>
          <w:numId w:val="2"/>
        </w:numPr>
        <w:tabs>
          <w:tab w:val="left" w:pos="554"/>
        </w:tabs>
        <w:spacing w:before="73" w:line="312" w:lineRule="auto"/>
        <w:ind w:left="554" w:right="387"/>
        <w:jc w:val="both"/>
        <w:rPr>
          <w:lang w:val="ru-RU"/>
        </w:rPr>
      </w:pPr>
      <w:r w:rsidRPr="00F21B52">
        <w:rPr>
          <w:lang w:val="ru-RU"/>
        </w:rPr>
        <w:t xml:space="preserve">Промывайте </w:t>
      </w:r>
      <w:proofErr w:type="spellStart"/>
      <w:r w:rsidRPr="00F21B52">
        <w:rPr>
          <w:lang w:val="ru-RU"/>
        </w:rPr>
        <w:t>умягчитель</w:t>
      </w:r>
      <w:proofErr w:type="spellEnd"/>
      <w:r w:rsidRPr="00F21B52">
        <w:rPr>
          <w:lang w:val="ru-RU"/>
        </w:rPr>
        <w:t xml:space="preserve"> водой до тех пор, пока вода, вытекающая из регенерационной (сливной) т</w:t>
      </w:r>
      <w:r w:rsidRPr="00F21B52">
        <w:rPr>
          <w:lang w:val="ru-RU"/>
        </w:rPr>
        <w:t xml:space="preserve">рубки </w:t>
      </w:r>
      <w:r>
        <w:t>F</w:t>
      </w:r>
      <w:r w:rsidRPr="00F21B52">
        <w:rPr>
          <w:lang w:val="ru-RU"/>
        </w:rPr>
        <w:t>, перестанет быть соленой на вкус (ориентировочная длительность цикла регенерации смолы – 40</w:t>
      </w:r>
      <w:r w:rsidRPr="00F21B52">
        <w:rPr>
          <w:spacing w:val="-1"/>
          <w:lang w:val="ru-RU"/>
        </w:rPr>
        <w:t xml:space="preserve"> </w:t>
      </w:r>
      <w:r w:rsidRPr="00F21B52">
        <w:rPr>
          <w:lang w:val="ru-RU"/>
        </w:rPr>
        <w:t>мин).</w:t>
      </w:r>
    </w:p>
    <w:p w:rsidR="003829EA" w:rsidRPr="00F21B52" w:rsidRDefault="00116952">
      <w:pPr>
        <w:pStyle w:val="a4"/>
        <w:numPr>
          <w:ilvl w:val="0"/>
          <w:numId w:val="2"/>
        </w:numPr>
        <w:tabs>
          <w:tab w:val="left" w:pos="553"/>
          <w:tab w:val="left" w:pos="554"/>
        </w:tabs>
        <w:spacing w:line="250" w:lineRule="exact"/>
        <w:ind w:hanging="356"/>
        <w:rPr>
          <w:lang w:val="ru-RU"/>
        </w:rPr>
      </w:pPr>
      <w:r w:rsidRPr="00F21B52">
        <w:rPr>
          <w:lang w:val="ru-RU"/>
        </w:rPr>
        <w:t xml:space="preserve">Поверните кран выпускного патрубка </w:t>
      </w:r>
      <w:r>
        <w:t>D</w:t>
      </w:r>
      <w:r w:rsidRPr="00F21B52">
        <w:rPr>
          <w:spacing w:val="7"/>
          <w:lang w:val="ru-RU"/>
        </w:rPr>
        <w:t xml:space="preserve"> </w:t>
      </w:r>
      <w:r w:rsidRPr="00F21B52">
        <w:rPr>
          <w:lang w:val="ru-RU"/>
        </w:rPr>
        <w:t>влево.</w:t>
      </w:r>
    </w:p>
    <w:p w:rsidR="003829EA" w:rsidRPr="00F21B52" w:rsidRDefault="00116952">
      <w:pPr>
        <w:pStyle w:val="Heading2"/>
        <w:spacing w:before="75" w:line="312" w:lineRule="auto"/>
        <w:ind w:left="554" w:right="381"/>
        <w:jc w:val="both"/>
        <w:rPr>
          <w:lang w:val="ru-RU"/>
        </w:rPr>
      </w:pPr>
      <w:r w:rsidRPr="00F21B52">
        <w:rPr>
          <w:lang w:val="ru-RU"/>
        </w:rPr>
        <w:t>Регенерацию смолы рекомендуется производить не реже 1 раза в месяц. В противном случае процесс умягчения в</w:t>
      </w:r>
      <w:r w:rsidRPr="00F21B52">
        <w:rPr>
          <w:lang w:val="ru-RU"/>
        </w:rPr>
        <w:t xml:space="preserve">оды прекращается, на оборудовании, подключенном к </w:t>
      </w:r>
      <w:proofErr w:type="spellStart"/>
      <w:r w:rsidRPr="00F21B52">
        <w:rPr>
          <w:lang w:val="ru-RU"/>
        </w:rPr>
        <w:t>умягчителю</w:t>
      </w:r>
      <w:proofErr w:type="spellEnd"/>
      <w:r w:rsidRPr="00F21B52">
        <w:rPr>
          <w:lang w:val="ru-RU"/>
        </w:rPr>
        <w:t>, образуется накипь («водяной камень»), что в конечном итоге ухудшает работу оборудования и может привести к выходу его из строя.</w:t>
      </w:r>
    </w:p>
    <w:p w:rsidR="003829EA" w:rsidRPr="00F21B52" w:rsidRDefault="003829EA">
      <w:pPr>
        <w:pStyle w:val="a3"/>
        <w:spacing w:before="4"/>
        <w:rPr>
          <w:b/>
          <w:sz w:val="28"/>
          <w:lang w:val="ru-RU"/>
        </w:rPr>
      </w:pPr>
    </w:p>
    <w:p w:rsidR="003829EA" w:rsidRDefault="00116952">
      <w:pPr>
        <w:ind w:left="194"/>
        <w:rPr>
          <w:b/>
          <w:sz w:val="32"/>
        </w:rPr>
      </w:pPr>
      <w:bookmarkStart w:id="41" w:name="ТЕХНИКА_БЕЗОПАСНОСТИ"/>
      <w:bookmarkEnd w:id="41"/>
      <w:r>
        <w:rPr>
          <w:b/>
          <w:sz w:val="32"/>
        </w:rPr>
        <w:t>ТЕХНИКА БЕЗОПАСНОСТИ</w:t>
      </w:r>
    </w:p>
    <w:p w:rsidR="003829EA" w:rsidRPr="00F21B52" w:rsidRDefault="00116952">
      <w:pPr>
        <w:pStyle w:val="a4"/>
        <w:numPr>
          <w:ilvl w:val="0"/>
          <w:numId w:val="1"/>
        </w:numPr>
        <w:tabs>
          <w:tab w:val="left" w:pos="553"/>
          <w:tab w:val="left" w:pos="554"/>
          <w:tab w:val="left" w:pos="1813"/>
          <w:tab w:val="left" w:pos="2209"/>
          <w:tab w:val="left" w:pos="3749"/>
          <w:tab w:val="left" w:pos="5339"/>
          <w:tab w:val="left" w:pos="7106"/>
          <w:tab w:val="left" w:pos="8016"/>
        </w:tabs>
        <w:spacing w:before="109" w:line="312" w:lineRule="auto"/>
        <w:ind w:right="388" w:hanging="356"/>
        <w:rPr>
          <w:sz w:val="20"/>
          <w:lang w:val="ru-RU"/>
        </w:rPr>
      </w:pPr>
      <w:r w:rsidRPr="00F21B52">
        <w:rPr>
          <w:lang w:val="ru-RU"/>
        </w:rPr>
        <w:t>Установка</w:t>
      </w:r>
      <w:r w:rsidRPr="00F21B52">
        <w:rPr>
          <w:lang w:val="ru-RU"/>
        </w:rPr>
        <w:tab/>
        <w:t>и</w:t>
      </w:r>
      <w:r w:rsidRPr="00F21B52">
        <w:rPr>
          <w:lang w:val="ru-RU"/>
        </w:rPr>
        <w:tab/>
        <w:t>подключение</w:t>
      </w:r>
      <w:r w:rsidRPr="00F21B52">
        <w:rPr>
          <w:lang w:val="ru-RU"/>
        </w:rPr>
        <w:tab/>
        <w:t>оборудования</w:t>
      </w:r>
      <w:r w:rsidRPr="00F21B52">
        <w:rPr>
          <w:lang w:val="ru-RU"/>
        </w:rPr>
        <w:tab/>
        <w:t>осущест</w:t>
      </w:r>
      <w:r w:rsidRPr="00F21B52">
        <w:rPr>
          <w:lang w:val="ru-RU"/>
        </w:rPr>
        <w:t>вляется</w:t>
      </w:r>
      <w:r w:rsidRPr="00F21B52">
        <w:rPr>
          <w:lang w:val="ru-RU"/>
        </w:rPr>
        <w:tab/>
        <w:t>только</w:t>
      </w:r>
      <w:r w:rsidRPr="00F21B52">
        <w:rPr>
          <w:lang w:val="ru-RU"/>
        </w:rPr>
        <w:tab/>
        <w:t>квалифицированными специалистами.</w:t>
      </w:r>
    </w:p>
    <w:p w:rsidR="003829EA" w:rsidRPr="00F21B52" w:rsidRDefault="00116952">
      <w:pPr>
        <w:pStyle w:val="a4"/>
        <w:numPr>
          <w:ilvl w:val="0"/>
          <w:numId w:val="1"/>
        </w:numPr>
        <w:tabs>
          <w:tab w:val="left" w:pos="554"/>
        </w:tabs>
        <w:spacing w:line="307" w:lineRule="auto"/>
        <w:ind w:right="385" w:hanging="356"/>
        <w:jc w:val="both"/>
        <w:rPr>
          <w:sz w:val="20"/>
          <w:lang w:val="ru-RU"/>
        </w:rPr>
      </w:pPr>
      <w:r w:rsidRPr="00F21B52">
        <w:rPr>
          <w:lang w:val="ru-RU"/>
        </w:rPr>
        <w:t>Оборудование подключается только к холодной водопроводной (питьевой) воде. Температура воды в водопроводе должна составлять 8 – 25</w:t>
      </w:r>
      <w:r w:rsidRPr="00F21B52">
        <w:rPr>
          <w:position w:val="9"/>
          <w:sz w:val="13"/>
          <w:lang w:val="ru-RU"/>
        </w:rPr>
        <w:t>о</w:t>
      </w:r>
      <w:r w:rsidRPr="00F21B52">
        <w:rPr>
          <w:lang w:val="ru-RU"/>
        </w:rPr>
        <w:t>С. Давление воды в водопроводе должно составлять 1 – 8 бар.</w:t>
      </w:r>
    </w:p>
    <w:p w:rsidR="003829EA" w:rsidRPr="00F21B52" w:rsidRDefault="00116952">
      <w:pPr>
        <w:pStyle w:val="a4"/>
        <w:numPr>
          <w:ilvl w:val="0"/>
          <w:numId w:val="1"/>
        </w:numPr>
        <w:tabs>
          <w:tab w:val="left" w:pos="553"/>
          <w:tab w:val="left" w:pos="554"/>
        </w:tabs>
        <w:spacing w:before="5" w:line="304" w:lineRule="auto"/>
        <w:ind w:right="389" w:hanging="356"/>
        <w:rPr>
          <w:sz w:val="20"/>
          <w:lang w:val="ru-RU"/>
        </w:rPr>
      </w:pPr>
      <w:r w:rsidRPr="00F21B52">
        <w:rPr>
          <w:lang w:val="ru-RU"/>
        </w:rPr>
        <w:t xml:space="preserve">Во избежание замерзания воды в </w:t>
      </w:r>
      <w:proofErr w:type="spellStart"/>
      <w:r w:rsidRPr="00F21B52">
        <w:rPr>
          <w:lang w:val="ru-RU"/>
        </w:rPr>
        <w:t>умягчителе</w:t>
      </w:r>
      <w:proofErr w:type="spellEnd"/>
      <w:r w:rsidRPr="00F21B52">
        <w:rPr>
          <w:lang w:val="ru-RU"/>
        </w:rPr>
        <w:t xml:space="preserve"> температура воздуха в помещении должна быть выше 6</w:t>
      </w:r>
      <w:r w:rsidRPr="00F21B52">
        <w:rPr>
          <w:position w:val="9"/>
          <w:sz w:val="13"/>
          <w:lang w:val="ru-RU"/>
        </w:rPr>
        <w:t>о</w:t>
      </w:r>
      <w:r w:rsidRPr="00F21B52">
        <w:rPr>
          <w:lang w:val="ru-RU"/>
        </w:rPr>
        <w:t>С.</w:t>
      </w:r>
    </w:p>
    <w:p w:rsidR="003829EA" w:rsidRPr="00F21B52" w:rsidRDefault="00116952">
      <w:pPr>
        <w:pStyle w:val="a4"/>
        <w:numPr>
          <w:ilvl w:val="0"/>
          <w:numId w:val="1"/>
        </w:numPr>
        <w:tabs>
          <w:tab w:val="left" w:pos="554"/>
        </w:tabs>
        <w:spacing w:before="8" w:line="312" w:lineRule="auto"/>
        <w:ind w:right="384" w:hanging="356"/>
        <w:rPr>
          <w:lang w:val="ru-RU"/>
        </w:rPr>
      </w:pPr>
      <w:r w:rsidRPr="00F21B52">
        <w:rPr>
          <w:lang w:val="ru-RU"/>
        </w:rPr>
        <w:t xml:space="preserve">Смола, содержащаяся в </w:t>
      </w:r>
      <w:proofErr w:type="spellStart"/>
      <w:r w:rsidRPr="00F21B52">
        <w:rPr>
          <w:lang w:val="ru-RU"/>
        </w:rPr>
        <w:t>умягчителе</w:t>
      </w:r>
      <w:proofErr w:type="spellEnd"/>
      <w:r w:rsidRPr="00F21B52">
        <w:rPr>
          <w:lang w:val="ru-RU"/>
        </w:rPr>
        <w:t>, необходима для его нормальной работы, поэтому не следует ее выбрасывать.</w:t>
      </w:r>
    </w:p>
    <w:p w:rsidR="003829EA" w:rsidRDefault="00116952">
      <w:pPr>
        <w:pStyle w:val="a4"/>
        <w:numPr>
          <w:ilvl w:val="0"/>
          <w:numId w:val="1"/>
        </w:numPr>
        <w:tabs>
          <w:tab w:val="left" w:pos="553"/>
          <w:tab w:val="left" w:pos="554"/>
        </w:tabs>
        <w:spacing w:line="312" w:lineRule="auto"/>
        <w:ind w:right="392" w:hanging="356"/>
        <w:rPr>
          <w:sz w:val="20"/>
        </w:rPr>
      </w:pPr>
      <w:r w:rsidRPr="00F21B52">
        <w:rPr>
          <w:lang w:val="ru-RU"/>
        </w:rPr>
        <w:t>Регенерацию смолы следует производить только при помо</w:t>
      </w:r>
      <w:r w:rsidRPr="00F21B52">
        <w:rPr>
          <w:lang w:val="ru-RU"/>
        </w:rPr>
        <w:t xml:space="preserve">щи поваренной (пищевой) соли. </w:t>
      </w:r>
      <w:proofErr w:type="spellStart"/>
      <w:r>
        <w:t>Применение</w:t>
      </w:r>
      <w:proofErr w:type="spellEnd"/>
      <w:r>
        <w:t xml:space="preserve"> </w:t>
      </w:r>
      <w:proofErr w:type="spellStart"/>
      <w:r>
        <w:t>иных</w:t>
      </w:r>
      <w:proofErr w:type="spellEnd"/>
      <w:r>
        <w:t xml:space="preserve"> </w:t>
      </w:r>
      <w:proofErr w:type="spellStart"/>
      <w:r>
        <w:t>химических</w:t>
      </w:r>
      <w:proofErr w:type="spellEnd"/>
      <w:r>
        <w:t xml:space="preserve"> </w:t>
      </w:r>
      <w:proofErr w:type="spellStart"/>
      <w:r>
        <w:t>соединений</w:t>
      </w:r>
      <w:proofErr w:type="spellEnd"/>
      <w:r>
        <w:t xml:space="preserve"> </w:t>
      </w:r>
      <w:proofErr w:type="spellStart"/>
      <w:r>
        <w:t>не</w:t>
      </w:r>
      <w:proofErr w:type="spellEnd"/>
      <w:r>
        <w:rPr>
          <w:spacing w:val="1"/>
        </w:rPr>
        <w:t xml:space="preserve"> </w:t>
      </w:r>
      <w:proofErr w:type="spellStart"/>
      <w:r>
        <w:t>допускается</w:t>
      </w:r>
      <w:proofErr w:type="spellEnd"/>
      <w:r>
        <w:t>.</w:t>
      </w:r>
    </w:p>
    <w:p w:rsidR="003829EA" w:rsidRPr="00F21B52" w:rsidRDefault="00116952">
      <w:pPr>
        <w:pStyle w:val="a4"/>
        <w:numPr>
          <w:ilvl w:val="0"/>
          <w:numId w:val="1"/>
        </w:numPr>
        <w:tabs>
          <w:tab w:val="left" w:pos="553"/>
          <w:tab w:val="left" w:pos="554"/>
        </w:tabs>
        <w:spacing w:line="251" w:lineRule="exact"/>
        <w:ind w:hanging="356"/>
        <w:rPr>
          <w:sz w:val="20"/>
          <w:lang w:val="ru-RU"/>
        </w:rPr>
      </w:pPr>
      <w:r w:rsidRPr="00F21B52">
        <w:rPr>
          <w:lang w:val="ru-RU"/>
        </w:rPr>
        <w:t>При возникновении любых неисправностей следует обращаться к специалистам службы</w:t>
      </w:r>
      <w:r w:rsidRPr="00F21B52">
        <w:rPr>
          <w:spacing w:val="-6"/>
          <w:lang w:val="ru-RU"/>
        </w:rPr>
        <w:t xml:space="preserve"> </w:t>
      </w:r>
      <w:r w:rsidRPr="00F21B52">
        <w:rPr>
          <w:lang w:val="ru-RU"/>
        </w:rPr>
        <w:t>сервиса.</w:t>
      </w:r>
    </w:p>
    <w:p w:rsidR="003829EA" w:rsidRDefault="003829EA">
      <w:pPr>
        <w:pStyle w:val="a3"/>
        <w:spacing w:before="9"/>
        <w:rPr>
          <w:sz w:val="25"/>
        </w:rPr>
      </w:pPr>
      <w:r w:rsidRPr="003829EA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margin-left:38.05pt;margin-top:16.8pt;width:505.15pt;height:88.25pt;z-index:-251657216;mso-wrap-distance-left:0;mso-wrap-distance-right:0;mso-position-horizontal-relative:page" filled="f" strokeweight=".1pt">
            <v:stroke linestyle="thinThin"/>
            <v:textbox inset="0,0,0,0">
              <w:txbxContent>
                <w:p w:rsidR="003829EA" w:rsidRPr="00F21B52" w:rsidRDefault="00116952">
                  <w:pPr>
                    <w:spacing w:before="31"/>
                    <w:ind w:left="92" w:right="118"/>
                    <w:jc w:val="both"/>
                    <w:rPr>
                      <w:b/>
                      <w:i/>
                      <w:sz w:val="36"/>
                      <w:lang w:val="ru-RU"/>
                    </w:rPr>
                  </w:pPr>
                  <w:r w:rsidRPr="00F21B52">
                    <w:rPr>
                      <w:b/>
                      <w:i/>
                      <w:sz w:val="40"/>
                      <w:lang w:val="ru-RU"/>
                    </w:rPr>
                    <w:t xml:space="preserve">ВНИМАНИЕ! </w:t>
                  </w:r>
                  <w:r w:rsidRPr="00F21B52">
                    <w:rPr>
                      <w:b/>
                      <w:i/>
                      <w:sz w:val="36"/>
                      <w:lang w:val="ru-RU"/>
                    </w:rPr>
                    <w:t xml:space="preserve">Работы по регенерации </w:t>
                  </w:r>
                  <w:proofErr w:type="spellStart"/>
                  <w:r w:rsidRPr="00F21B52">
                    <w:rPr>
                      <w:b/>
                      <w:i/>
                      <w:sz w:val="36"/>
                      <w:lang w:val="ru-RU"/>
                    </w:rPr>
                    <w:t>умягчителя</w:t>
                  </w:r>
                  <w:proofErr w:type="spellEnd"/>
                  <w:r w:rsidRPr="00F21B52">
                    <w:rPr>
                      <w:b/>
                      <w:i/>
                      <w:sz w:val="36"/>
                      <w:lang w:val="ru-RU"/>
                    </w:rPr>
                    <w:t xml:space="preserve">, а </w:t>
                  </w:r>
                  <w:r w:rsidRPr="00F21B52">
                    <w:rPr>
                      <w:b/>
                      <w:i/>
                      <w:sz w:val="36"/>
                      <w:lang w:val="ru-RU"/>
                    </w:rPr>
                    <w:t>также по очистке оборудования от накипи («водяного камня») не покрываются гарантийными обязательствами и подлежат оплате согласно действующим расценкам.</w:t>
                  </w:r>
                </w:p>
              </w:txbxContent>
            </v:textbox>
            <w10:wrap type="topAndBottom" anchorx="page"/>
          </v:shape>
        </w:pict>
      </w:r>
    </w:p>
    <w:sectPr w:rsidR="003829EA" w:rsidSect="003829EA">
      <w:headerReference w:type="default" r:id="rId11"/>
      <w:pgSz w:w="11900" w:h="16840"/>
      <w:pgMar w:top="1320" w:right="740" w:bottom="1040" w:left="660" w:header="576" w:footer="855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6952" w:rsidRDefault="00116952" w:rsidP="003829EA">
      <w:r>
        <w:separator/>
      </w:r>
    </w:p>
  </w:endnote>
  <w:endnote w:type="continuationSeparator" w:id="0">
    <w:p w:rsidR="00116952" w:rsidRDefault="00116952" w:rsidP="003829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6952" w:rsidRDefault="00116952" w:rsidP="003829EA">
      <w:r>
        <w:separator/>
      </w:r>
    </w:p>
  </w:footnote>
  <w:footnote w:type="continuationSeparator" w:id="0">
    <w:p w:rsidR="00116952" w:rsidRDefault="00116952" w:rsidP="003829E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29EA" w:rsidRDefault="003829EA">
    <w:pPr>
      <w:pStyle w:val="a3"/>
      <w:spacing w:line="14" w:lineRule="auto"/>
      <w:rPr>
        <w:sz w:val="20"/>
      </w:rPr>
    </w:pPr>
    <w:r w:rsidRPr="003829EA">
      <w:pict>
        <v:line id="_x0000_s1030" style="position:absolute;z-index:-11440;mso-position-horizontal-relative:page;mso-position-vertical-relative:page" from="56.7pt,41.45pt" to="552.7pt,41.45pt" strokeweight=".9pt">
          <w10:wrap anchorx="page" anchory="page"/>
        </v:line>
      </w:pict>
    </w:r>
    <w:r w:rsidRPr="003829E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55.8pt;margin-top:27.8pt;width:81.25pt;height:13.1pt;z-index:-11416;mso-position-horizontal-relative:page;mso-position-vertical-relative:page" filled="f" stroked="f">
          <v:textbox inset="0,0,0,0">
            <w:txbxContent>
              <w:p w:rsidR="003829EA" w:rsidRDefault="00116952">
                <w:pPr>
                  <w:spacing w:before="11"/>
                  <w:ind w:left="20"/>
                  <w:rPr>
                    <w:b/>
                    <w:i/>
                    <w:sz w:val="20"/>
                  </w:rPr>
                </w:pPr>
                <w:proofErr w:type="spellStart"/>
                <w:r>
                  <w:rPr>
                    <w:b/>
                    <w:i/>
                    <w:sz w:val="20"/>
                  </w:rPr>
                  <w:t>Умягчитель</w:t>
                </w:r>
                <w:proofErr w:type="spellEnd"/>
                <w:r>
                  <w:rPr>
                    <w:b/>
                    <w:i/>
                    <w:sz w:val="20"/>
                  </w:rPr>
                  <w:t xml:space="preserve"> </w:t>
                </w:r>
                <w:proofErr w:type="spellStart"/>
                <w:r>
                  <w:rPr>
                    <w:b/>
                    <w:i/>
                    <w:sz w:val="20"/>
                  </w:rPr>
                  <w:t>воды</w:t>
                </w:r>
                <w:proofErr w:type="spellEnd"/>
              </w:p>
            </w:txbxContent>
          </v:textbox>
          <w10:wrap anchorx="page" anchory="page"/>
        </v:shape>
      </w:pict>
    </w:r>
    <w:r w:rsidRPr="003829EA">
      <w:pict>
        <v:shape id="_x0000_s1028" type="#_x0000_t202" style="position:absolute;margin-left:543.8pt;margin-top:27.8pt;width:7pt;height:13.1pt;z-index:-11392;mso-position-horizontal-relative:page;mso-position-vertical-relative:page" filled="f" stroked="f">
          <v:textbox inset="0,0,0,0">
            <w:txbxContent>
              <w:p w:rsidR="003829EA" w:rsidRDefault="00116952">
                <w:pPr>
                  <w:spacing w:before="11"/>
                  <w:ind w:left="20"/>
                  <w:rPr>
                    <w:b/>
                    <w:i/>
                    <w:sz w:val="20"/>
                  </w:rPr>
                </w:pPr>
                <w:r>
                  <w:rPr>
                    <w:b/>
                    <w:i/>
                    <w:sz w:val="20"/>
                  </w:rPr>
                  <w:t>3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29EA" w:rsidRDefault="003829EA">
    <w:pPr>
      <w:pStyle w:val="a3"/>
      <w:spacing w:line="14" w:lineRule="auto"/>
      <w:rPr>
        <w:sz w:val="20"/>
      </w:rPr>
    </w:pPr>
    <w:r w:rsidRPr="003829EA">
      <w:pict>
        <v:line id="_x0000_s1027" style="position:absolute;z-index:-11368;mso-position-horizontal-relative:page;mso-position-vertical-relative:page" from="42.6pt,41.45pt" to="538.6pt,41.45pt" strokeweight=".9pt">
          <w10:wrap anchorx="page" anchory="page"/>
        </v:line>
      </w:pict>
    </w:r>
    <w:r w:rsidRPr="003829E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41.7pt;margin-top:27.8pt;width:7pt;height:13.1pt;z-index:-11344;mso-position-horizontal-relative:page;mso-position-vertical-relative:page" filled="f" stroked="f">
          <v:textbox inset="0,0,0,0">
            <w:txbxContent>
              <w:p w:rsidR="003829EA" w:rsidRDefault="00116952">
                <w:pPr>
                  <w:spacing w:before="11"/>
                  <w:ind w:left="20"/>
                  <w:rPr>
                    <w:b/>
                    <w:i/>
                    <w:sz w:val="20"/>
                  </w:rPr>
                </w:pPr>
                <w:r>
                  <w:rPr>
                    <w:b/>
                    <w:i/>
                    <w:sz w:val="20"/>
                  </w:rPr>
                  <w:t>4</w:t>
                </w:r>
              </w:p>
            </w:txbxContent>
          </v:textbox>
          <w10:wrap anchorx="page" anchory="page"/>
        </v:shape>
      </w:pict>
    </w:r>
    <w:r w:rsidRPr="003829EA">
      <w:pict>
        <v:shape id="_x0000_s1025" type="#_x0000_t202" style="position:absolute;margin-left:456.9pt;margin-top:27.8pt;width:81.25pt;height:13.1pt;z-index:-11320;mso-position-horizontal-relative:page;mso-position-vertical-relative:page" filled="f" stroked="f">
          <v:textbox inset="0,0,0,0">
            <w:txbxContent>
              <w:p w:rsidR="003829EA" w:rsidRDefault="00116952">
                <w:pPr>
                  <w:spacing w:before="11"/>
                  <w:ind w:left="20"/>
                  <w:rPr>
                    <w:b/>
                    <w:i/>
                    <w:sz w:val="20"/>
                  </w:rPr>
                </w:pPr>
                <w:proofErr w:type="spellStart"/>
                <w:r>
                  <w:rPr>
                    <w:b/>
                    <w:i/>
                    <w:sz w:val="20"/>
                  </w:rPr>
                  <w:t>Умягчитель</w:t>
                </w:r>
                <w:proofErr w:type="spellEnd"/>
                <w:r>
                  <w:rPr>
                    <w:b/>
                    <w:i/>
                    <w:sz w:val="20"/>
                  </w:rPr>
                  <w:t xml:space="preserve"> </w:t>
                </w:r>
                <w:proofErr w:type="spellStart"/>
                <w:r>
                  <w:rPr>
                    <w:b/>
                    <w:i/>
                    <w:sz w:val="20"/>
                  </w:rPr>
                  <w:t>воды</w:t>
                </w:r>
                <w:proofErr w:type="spellEnd"/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784B20"/>
    <w:multiLevelType w:val="hybridMultilevel"/>
    <w:tmpl w:val="7B32D2C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CB211CE"/>
    <w:multiLevelType w:val="hybridMultilevel"/>
    <w:tmpl w:val="A3C2C55E"/>
    <w:lvl w:ilvl="0" w:tplc="59069894">
      <w:start w:val="1"/>
      <w:numFmt w:val="decimal"/>
      <w:lvlText w:val="%1."/>
      <w:lvlJc w:val="left"/>
      <w:pPr>
        <w:ind w:left="550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0"/>
        <w:szCs w:val="20"/>
        <w:lang w:val="en-US" w:eastAsia="en-US" w:bidi="en-US"/>
      </w:rPr>
    </w:lvl>
    <w:lvl w:ilvl="1" w:tplc="080AAB00">
      <w:numFmt w:val="bullet"/>
      <w:lvlText w:val="•"/>
      <w:lvlJc w:val="left"/>
      <w:pPr>
        <w:ind w:left="1554" w:hanging="360"/>
      </w:pPr>
      <w:rPr>
        <w:rFonts w:hint="default"/>
        <w:lang w:val="en-US" w:eastAsia="en-US" w:bidi="en-US"/>
      </w:rPr>
    </w:lvl>
    <w:lvl w:ilvl="2" w:tplc="CCA21A22">
      <w:numFmt w:val="bullet"/>
      <w:lvlText w:val="•"/>
      <w:lvlJc w:val="left"/>
      <w:pPr>
        <w:ind w:left="2548" w:hanging="360"/>
      </w:pPr>
      <w:rPr>
        <w:rFonts w:hint="default"/>
        <w:lang w:val="en-US" w:eastAsia="en-US" w:bidi="en-US"/>
      </w:rPr>
    </w:lvl>
    <w:lvl w:ilvl="3" w:tplc="C8644220">
      <w:numFmt w:val="bullet"/>
      <w:lvlText w:val="•"/>
      <w:lvlJc w:val="left"/>
      <w:pPr>
        <w:ind w:left="3542" w:hanging="360"/>
      </w:pPr>
      <w:rPr>
        <w:rFonts w:hint="default"/>
        <w:lang w:val="en-US" w:eastAsia="en-US" w:bidi="en-US"/>
      </w:rPr>
    </w:lvl>
    <w:lvl w:ilvl="4" w:tplc="2574328A">
      <w:numFmt w:val="bullet"/>
      <w:lvlText w:val="•"/>
      <w:lvlJc w:val="left"/>
      <w:pPr>
        <w:ind w:left="4536" w:hanging="360"/>
      </w:pPr>
      <w:rPr>
        <w:rFonts w:hint="default"/>
        <w:lang w:val="en-US" w:eastAsia="en-US" w:bidi="en-US"/>
      </w:rPr>
    </w:lvl>
    <w:lvl w:ilvl="5" w:tplc="492440E4">
      <w:numFmt w:val="bullet"/>
      <w:lvlText w:val="•"/>
      <w:lvlJc w:val="left"/>
      <w:pPr>
        <w:ind w:left="5530" w:hanging="360"/>
      </w:pPr>
      <w:rPr>
        <w:rFonts w:hint="default"/>
        <w:lang w:val="en-US" w:eastAsia="en-US" w:bidi="en-US"/>
      </w:rPr>
    </w:lvl>
    <w:lvl w:ilvl="6" w:tplc="009EF436">
      <w:numFmt w:val="bullet"/>
      <w:lvlText w:val="•"/>
      <w:lvlJc w:val="left"/>
      <w:pPr>
        <w:ind w:left="6524" w:hanging="360"/>
      </w:pPr>
      <w:rPr>
        <w:rFonts w:hint="default"/>
        <w:lang w:val="en-US" w:eastAsia="en-US" w:bidi="en-US"/>
      </w:rPr>
    </w:lvl>
    <w:lvl w:ilvl="7" w:tplc="5AEA268E">
      <w:numFmt w:val="bullet"/>
      <w:lvlText w:val="•"/>
      <w:lvlJc w:val="left"/>
      <w:pPr>
        <w:ind w:left="7518" w:hanging="360"/>
      </w:pPr>
      <w:rPr>
        <w:rFonts w:hint="default"/>
        <w:lang w:val="en-US" w:eastAsia="en-US" w:bidi="en-US"/>
      </w:rPr>
    </w:lvl>
    <w:lvl w:ilvl="8" w:tplc="9800AA0A">
      <w:numFmt w:val="bullet"/>
      <w:lvlText w:val="•"/>
      <w:lvlJc w:val="left"/>
      <w:pPr>
        <w:ind w:left="8512" w:hanging="360"/>
      </w:pPr>
      <w:rPr>
        <w:rFonts w:hint="default"/>
        <w:lang w:val="en-US" w:eastAsia="en-US" w:bidi="en-US"/>
      </w:rPr>
    </w:lvl>
  </w:abstractNum>
  <w:abstractNum w:abstractNumId="2">
    <w:nsid w:val="69A64990"/>
    <w:multiLevelType w:val="hybridMultilevel"/>
    <w:tmpl w:val="18D88B62"/>
    <w:lvl w:ilvl="0" w:tplc="C188EFBE">
      <w:start w:val="1"/>
      <w:numFmt w:val="decimal"/>
      <w:lvlText w:val="%1."/>
      <w:lvlJc w:val="left"/>
      <w:pPr>
        <w:ind w:left="550" w:hanging="360"/>
        <w:jc w:val="left"/>
      </w:pPr>
      <w:rPr>
        <w:rFonts w:hint="default"/>
        <w:spacing w:val="-6"/>
        <w:w w:val="100"/>
        <w:lang w:val="en-US" w:eastAsia="en-US" w:bidi="en-US"/>
      </w:rPr>
    </w:lvl>
    <w:lvl w:ilvl="1" w:tplc="124433D6">
      <w:numFmt w:val="bullet"/>
      <w:lvlText w:val="•"/>
      <w:lvlJc w:val="left"/>
      <w:pPr>
        <w:ind w:left="1554" w:hanging="360"/>
      </w:pPr>
      <w:rPr>
        <w:rFonts w:hint="default"/>
        <w:lang w:val="en-US" w:eastAsia="en-US" w:bidi="en-US"/>
      </w:rPr>
    </w:lvl>
    <w:lvl w:ilvl="2" w:tplc="2488B6AA">
      <w:numFmt w:val="bullet"/>
      <w:lvlText w:val="•"/>
      <w:lvlJc w:val="left"/>
      <w:pPr>
        <w:ind w:left="2548" w:hanging="360"/>
      </w:pPr>
      <w:rPr>
        <w:rFonts w:hint="default"/>
        <w:lang w:val="en-US" w:eastAsia="en-US" w:bidi="en-US"/>
      </w:rPr>
    </w:lvl>
    <w:lvl w:ilvl="3" w:tplc="08F2A054">
      <w:numFmt w:val="bullet"/>
      <w:lvlText w:val="•"/>
      <w:lvlJc w:val="left"/>
      <w:pPr>
        <w:ind w:left="3542" w:hanging="360"/>
      </w:pPr>
      <w:rPr>
        <w:rFonts w:hint="default"/>
        <w:lang w:val="en-US" w:eastAsia="en-US" w:bidi="en-US"/>
      </w:rPr>
    </w:lvl>
    <w:lvl w:ilvl="4" w:tplc="56C06E86">
      <w:numFmt w:val="bullet"/>
      <w:lvlText w:val="•"/>
      <w:lvlJc w:val="left"/>
      <w:pPr>
        <w:ind w:left="4536" w:hanging="360"/>
      </w:pPr>
      <w:rPr>
        <w:rFonts w:hint="default"/>
        <w:lang w:val="en-US" w:eastAsia="en-US" w:bidi="en-US"/>
      </w:rPr>
    </w:lvl>
    <w:lvl w:ilvl="5" w:tplc="ACAE2722">
      <w:numFmt w:val="bullet"/>
      <w:lvlText w:val="•"/>
      <w:lvlJc w:val="left"/>
      <w:pPr>
        <w:ind w:left="5530" w:hanging="360"/>
      </w:pPr>
      <w:rPr>
        <w:rFonts w:hint="default"/>
        <w:lang w:val="en-US" w:eastAsia="en-US" w:bidi="en-US"/>
      </w:rPr>
    </w:lvl>
    <w:lvl w:ilvl="6" w:tplc="CB3AF978">
      <w:numFmt w:val="bullet"/>
      <w:lvlText w:val="•"/>
      <w:lvlJc w:val="left"/>
      <w:pPr>
        <w:ind w:left="6524" w:hanging="360"/>
      </w:pPr>
      <w:rPr>
        <w:rFonts w:hint="default"/>
        <w:lang w:val="en-US" w:eastAsia="en-US" w:bidi="en-US"/>
      </w:rPr>
    </w:lvl>
    <w:lvl w:ilvl="7" w:tplc="363AD766">
      <w:numFmt w:val="bullet"/>
      <w:lvlText w:val="•"/>
      <w:lvlJc w:val="left"/>
      <w:pPr>
        <w:ind w:left="7518" w:hanging="360"/>
      </w:pPr>
      <w:rPr>
        <w:rFonts w:hint="default"/>
        <w:lang w:val="en-US" w:eastAsia="en-US" w:bidi="en-US"/>
      </w:rPr>
    </w:lvl>
    <w:lvl w:ilvl="8" w:tplc="18E6985C">
      <w:numFmt w:val="bullet"/>
      <w:lvlText w:val="•"/>
      <w:lvlJc w:val="left"/>
      <w:pPr>
        <w:ind w:left="8512" w:hanging="360"/>
      </w:pPr>
      <w:rPr>
        <w:rFonts w:hint="default"/>
        <w:lang w:val="en-US" w:eastAsia="en-US" w:bidi="en-US"/>
      </w:rPr>
    </w:lvl>
  </w:abstractNum>
  <w:abstractNum w:abstractNumId="3">
    <w:nsid w:val="704F4E86"/>
    <w:multiLevelType w:val="hybridMultilevel"/>
    <w:tmpl w:val="7D7A42B6"/>
    <w:lvl w:ilvl="0" w:tplc="93A495FE">
      <w:start w:val="1"/>
      <w:numFmt w:val="decimal"/>
      <w:lvlText w:val="%1."/>
      <w:lvlJc w:val="left"/>
      <w:pPr>
        <w:ind w:left="836" w:hanging="360"/>
        <w:jc w:val="left"/>
      </w:pPr>
      <w:rPr>
        <w:rFonts w:hint="default"/>
        <w:spacing w:val="-8"/>
        <w:w w:val="100"/>
        <w:lang w:val="en-US" w:eastAsia="en-US" w:bidi="en-US"/>
      </w:rPr>
    </w:lvl>
    <w:lvl w:ilvl="1" w:tplc="B2F636B2">
      <w:numFmt w:val="bullet"/>
      <w:lvlText w:val="•"/>
      <w:lvlJc w:val="left"/>
      <w:pPr>
        <w:ind w:left="1806" w:hanging="360"/>
      </w:pPr>
      <w:rPr>
        <w:rFonts w:hint="default"/>
        <w:lang w:val="en-US" w:eastAsia="en-US" w:bidi="en-US"/>
      </w:rPr>
    </w:lvl>
    <w:lvl w:ilvl="2" w:tplc="9E00DA4C">
      <w:numFmt w:val="bullet"/>
      <w:lvlText w:val="•"/>
      <w:lvlJc w:val="left"/>
      <w:pPr>
        <w:ind w:left="2772" w:hanging="360"/>
      </w:pPr>
      <w:rPr>
        <w:rFonts w:hint="default"/>
        <w:lang w:val="en-US" w:eastAsia="en-US" w:bidi="en-US"/>
      </w:rPr>
    </w:lvl>
    <w:lvl w:ilvl="3" w:tplc="54F81DD8">
      <w:numFmt w:val="bullet"/>
      <w:lvlText w:val="•"/>
      <w:lvlJc w:val="left"/>
      <w:pPr>
        <w:ind w:left="3738" w:hanging="360"/>
      </w:pPr>
      <w:rPr>
        <w:rFonts w:hint="default"/>
        <w:lang w:val="en-US" w:eastAsia="en-US" w:bidi="en-US"/>
      </w:rPr>
    </w:lvl>
    <w:lvl w:ilvl="4" w:tplc="34F0352C">
      <w:numFmt w:val="bullet"/>
      <w:lvlText w:val="•"/>
      <w:lvlJc w:val="left"/>
      <w:pPr>
        <w:ind w:left="4704" w:hanging="360"/>
      </w:pPr>
      <w:rPr>
        <w:rFonts w:hint="default"/>
        <w:lang w:val="en-US" w:eastAsia="en-US" w:bidi="en-US"/>
      </w:rPr>
    </w:lvl>
    <w:lvl w:ilvl="5" w:tplc="33CEC562">
      <w:numFmt w:val="bullet"/>
      <w:lvlText w:val="•"/>
      <w:lvlJc w:val="left"/>
      <w:pPr>
        <w:ind w:left="5670" w:hanging="360"/>
      </w:pPr>
      <w:rPr>
        <w:rFonts w:hint="default"/>
        <w:lang w:val="en-US" w:eastAsia="en-US" w:bidi="en-US"/>
      </w:rPr>
    </w:lvl>
    <w:lvl w:ilvl="6" w:tplc="E05E38B0">
      <w:numFmt w:val="bullet"/>
      <w:lvlText w:val="•"/>
      <w:lvlJc w:val="left"/>
      <w:pPr>
        <w:ind w:left="6636" w:hanging="360"/>
      </w:pPr>
      <w:rPr>
        <w:rFonts w:hint="default"/>
        <w:lang w:val="en-US" w:eastAsia="en-US" w:bidi="en-US"/>
      </w:rPr>
    </w:lvl>
    <w:lvl w:ilvl="7" w:tplc="3A22B966">
      <w:numFmt w:val="bullet"/>
      <w:lvlText w:val="•"/>
      <w:lvlJc w:val="left"/>
      <w:pPr>
        <w:ind w:left="7602" w:hanging="360"/>
      </w:pPr>
      <w:rPr>
        <w:rFonts w:hint="default"/>
        <w:lang w:val="en-US" w:eastAsia="en-US" w:bidi="en-US"/>
      </w:rPr>
    </w:lvl>
    <w:lvl w:ilvl="8" w:tplc="341471DA">
      <w:numFmt w:val="bullet"/>
      <w:lvlText w:val="•"/>
      <w:lvlJc w:val="left"/>
      <w:pPr>
        <w:ind w:left="8568" w:hanging="360"/>
      </w:pPr>
      <w:rPr>
        <w:rFonts w:hint="default"/>
        <w:lang w:val="en-US" w:eastAsia="en-US" w:bidi="en-US"/>
      </w:rPr>
    </w:lvl>
  </w:abstractNum>
  <w:abstractNum w:abstractNumId="4">
    <w:nsid w:val="754D5CF8"/>
    <w:multiLevelType w:val="hybridMultilevel"/>
    <w:tmpl w:val="A2C85A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6305DBA"/>
    <w:multiLevelType w:val="hybridMultilevel"/>
    <w:tmpl w:val="D0BC3B96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3829EA"/>
    <w:rsid w:val="00116952"/>
    <w:rsid w:val="003829EA"/>
    <w:rsid w:val="00F21B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829EA"/>
    <w:rPr>
      <w:rFonts w:ascii="Times New Roman" w:eastAsia="Times New Roman" w:hAnsi="Times New Roman" w:cs="Times New Roman"/>
      <w:lang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829E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829EA"/>
  </w:style>
  <w:style w:type="paragraph" w:customStyle="1" w:styleId="Heading1">
    <w:name w:val="Heading 1"/>
    <w:basedOn w:val="a"/>
    <w:uiPriority w:val="1"/>
    <w:qFormat/>
    <w:rsid w:val="003829EA"/>
    <w:pPr>
      <w:ind w:left="194"/>
      <w:outlineLvl w:val="1"/>
    </w:pPr>
    <w:rPr>
      <w:b/>
      <w:bCs/>
      <w:sz w:val="32"/>
      <w:szCs w:val="32"/>
    </w:rPr>
  </w:style>
  <w:style w:type="paragraph" w:customStyle="1" w:styleId="Heading2">
    <w:name w:val="Heading 2"/>
    <w:basedOn w:val="a"/>
    <w:uiPriority w:val="1"/>
    <w:qFormat/>
    <w:rsid w:val="003829EA"/>
    <w:pPr>
      <w:ind w:left="475"/>
      <w:outlineLvl w:val="2"/>
    </w:pPr>
    <w:rPr>
      <w:b/>
      <w:bCs/>
      <w:sz w:val="24"/>
      <w:szCs w:val="24"/>
    </w:rPr>
  </w:style>
  <w:style w:type="paragraph" w:customStyle="1" w:styleId="Heading3">
    <w:name w:val="Heading 3"/>
    <w:basedOn w:val="a"/>
    <w:uiPriority w:val="1"/>
    <w:qFormat/>
    <w:rsid w:val="003829EA"/>
    <w:pPr>
      <w:spacing w:before="75"/>
      <w:ind w:left="194"/>
      <w:outlineLvl w:val="3"/>
    </w:pPr>
    <w:rPr>
      <w:b/>
      <w:bCs/>
    </w:rPr>
  </w:style>
  <w:style w:type="paragraph" w:styleId="a4">
    <w:name w:val="List Paragraph"/>
    <w:basedOn w:val="a"/>
    <w:uiPriority w:val="1"/>
    <w:qFormat/>
    <w:rsid w:val="003829EA"/>
    <w:pPr>
      <w:ind w:left="550" w:hanging="356"/>
    </w:pPr>
  </w:style>
  <w:style w:type="paragraph" w:customStyle="1" w:styleId="TableParagraph">
    <w:name w:val="Table Paragraph"/>
    <w:basedOn w:val="a"/>
    <w:uiPriority w:val="1"/>
    <w:qFormat/>
    <w:rsid w:val="003829EA"/>
    <w:pPr>
      <w:spacing w:before="80"/>
      <w:ind w:left="102"/>
      <w:jc w:val="center"/>
    </w:pPr>
  </w:style>
  <w:style w:type="paragraph" w:styleId="a5">
    <w:name w:val="header"/>
    <w:basedOn w:val="a"/>
    <w:link w:val="a6"/>
    <w:uiPriority w:val="99"/>
    <w:semiHidden/>
    <w:unhideWhenUsed/>
    <w:rsid w:val="00F21B5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F21B52"/>
    <w:rPr>
      <w:rFonts w:ascii="Times New Roman" w:eastAsia="Times New Roman" w:hAnsi="Times New Roman" w:cs="Times New Roman"/>
      <w:lang w:bidi="en-US"/>
    </w:rPr>
  </w:style>
  <w:style w:type="paragraph" w:styleId="a7">
    <w:name w:val="footer"/>
    <w:basedOn w:val="a"/>
    <w:link w:val="a8"/>
    <w:uiPriority w:val="99"/>
    <w:semiHidden/>
    <w:unhideWhenUsed/>
    <w:rsid w:val="00F21B5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F21B52"/>
    <w:rPr>
      <w:rFonts w:ascii="Times New Roman" w:eastAsia="Times New Roman" w:hAnsi="Times New Roman" w:cs="Times New Roman"/>
      <w:lang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645</Words>
  <Characters>3680</Characters>
  <Application>Microsoft Office Word</Application>
  <DocSecurity>0</DocSecurity>
  <Lines>30</Lines>
  <Paragraphs>8</Paragraphs>
  <ScaleCrop>false</ScaleCrop>
  <Company/>
  <LinksUpToDate>false</LinksUpToDate>
  <CharactersWithSpaces>4317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ПЛИТЫ GARLAND ED</dc:title>
  <dc:subject>ТЕПЛОВОЕ ОБОРУДОВАНИЕ</dc:subject>
  <dc:creator>igor</dc:creator>
  <cp:lastModifiedBy>Valeria</cp:lastModifiedBy>
  <cp:revision>2</cp:revision>
  <dcterms:created xsi:type="dcterms:W3CDTF">2019-07-12T15:48:00Z</dcterms:created>
  <dcterms:modified xsi:type="dcterms:W3CDTF">2019-07-12T15:48:00Z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2012-02-21T00:00:00Z</vt:filetime>
  </property>
  <property fmtid="{D5CDD505-2E9C-101B-9397-08002B2CF9AE}" pid="3" name="Creator">
    <vt:lpwstr>Writer</vt:lpwstr>
  </property>
  <property fmtid="{D5CDD505-2E9C-101B-9397-08002B2CF9AE}" pid="4" name="LastSaved">
    <vt:filetime>2019-07-12T00:00:00Z</vt:filetime>
  </property>
</Properties>
</file>