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12E1F" w:rsidP="00770BC1">
      <w:pPr>
        <w:jc w:val="center"/>
        <w:rPr>
          <w:rFonts w:ascii="Arial" w:hAnsi="Arial" w:cs="Arial"/>
          <w:lang w:val="ru-RU"/>
        </w:rPr>
      </w:pPr>
      <w:r w:rsidRPr="00C12E1F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011630" cy="444742"/>
            <wp:effectExtent l="19050" t="0" r="767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804" cy="45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CF30B3" w:rsidRPr="00C12E1F" w:rsidRDefault="00CF30B3" w:rsidP="00770BC1">
      <w:pPr>
        <w:jc w:val="center"/>
        <w:rPr>
          <w:rFonts w:ascii="Arial" w:hAnsi="Arial" w:cs="Arial"/>
          <w:lang w:val="ru-RU"/>
        </w:rPr>
      </w:pPr>
    </w:p>
    <w:p w:rsidR="00770BC1" w:rsidRPr="00C12E1F" w:rsidRDefault="00770BC1" w:rsidP="00770BC1">
      <w:pPr>
        <w:ind w:left="1260"/>
        <w:rPr>
          <w:rFonts w:ascii="Arial" w:hAnsi="Arial" w:cs="Arial"/>
          <w:lang w:val="ru-RU"/>
        </w:rPr>
      </w:pPr>
    </w:p>
    <w:p w:rsidR="00770BC1" w:rsidRPr="00C12E1F" w:rsidRDefault="00770BC1" w:rsidP="00770BC1">
      <w:pPr>
        <w:jc w:val="center"/>
        <w:rPr>
          <w:rFonts w:ascii="Arial" w:hAnsi="Arial" w:cs="Arial"/>
          <w:sz w:val="72"/>
          <w:szCs w:val="72"/>
          <w:lang w:val="ru-RU"/>
        </w:rPr>
      </w:pPr>
      <w:r w:rsidRPr="00C12E1F">
        <w:rPr>
          <w:rFonts w:ascii="Arial" w:hAnsi="Arial" w:cs="Arial"/>
          <w:sz w:val="72"/>
          <w:szCs w:val="72"/>
          <w:lang w:val="ru-RU"/>
        </w:rPr>
        <w:t>ПАСПОРТ</w:t>
      </w:r>
    </w:p>
    <w:p w:rsidR="00770BC1" w:rsidRPr="00C12E1F" w:rsidRDefault="00770BC1" w:rsidP="00770BC1">
      <w:pPr>
        <w:jc w:val="center"/>
        <w:rPr>
          <w:rFonts w:ascii="Arial" w:hAnsi="Arial" w:cs="Arial"/>
          <w:sz w:val="36"/>
          <w:szCs w:val="36"/>
          <w:lang w:val="ru-RU"/>
        </w:rPr>
      </w:pPr>
    </w:p>
    <w:p w:rsidR="00302506" w:rsidRPr="00C12E1F" w:rsidRDefault="004F6734" w:rsidP="00302506">
      <w:pPr>
        <w:jc w:val="center"/>
        <w:rPr>
          <w:rFonts w:ascii="Arial" w:eastAsia="Times New Roman" w:hAnsi="Arial" w:cs="Arial"/>
          <w:b/>
          <w:kern w:val="0"/>
          <w:sz w:val="36"/>
          <w:szCs w:val="36"/>
          <w:lang w:val="ru-RU" w:eastAsia="ru-RU"/>
        </w:rPr>
      </w:pPr>
      <w:r w:rsidRPr="00C12E1F">
        <w:rPr>
          <w:rFonts w:ascii="Arial" w:eastAsia="Times New Roman" w:hAnsi="Arial" w:cs="Arial"/>
          <w:b/>
          <w:kern w:val="0"/>
          <w:sz w:val="36"/>
          <w:szCs w:val="36"/>
          <w:lang w:val="ru-RU" w:eastAsia="ru-RU"/>
        </w:rPr>
        <w:t xml:space="preserve">ДИСПЕНСЕР СТАКАНОВ </w:t>
      </w:r>
    </w:p>
    <w:p w:rsidR="004F6734" w:rsidRPr="00FC7460" w:rsidRDefault="004F6734" w:rsidP="00302506">
      <w:pPr>
        <w:jc w:val="center"/>
        <w:rPr>
          <w:rFonts w:ascii="Arial" w:hAnsi="Arial" w:cs="Arial"/>
          <w:b/>
          <w:lang w:val="ru-RU" w:eastAsia="ru-RU"/>
        </w:rPr>
      </w:pPr>
    </w:p>
    <w:p w:rsidR="00FC7460" w:rsidRDefault="00770BC1" w:rsidP="00770BC1">
      <w:pPr>
        <w:jc w:val="center"/>
        <w:rPr>
          <w:rFonts w:ascii="Arial" w:hAnsi="Arial" w:cs="Arial"/>
          <w:b/>
          <w:sz w:val="32"/>
          <w:szCs w:val="32"/>
        </w:rPr>
      </w:pPr>
      <w:r w:rsidRPr="00FC7460">
        <w:rPr>
          <w:rFonts w:ascii="Arial" w:hAnsi="Arial" w:cs="Arial"/>
          <w:b/>
          <w:sz w:val="32"/>
          <w:szCs w:val="32"/>
          <w:lang w:val="ru-RU"/>
        </w:rPr>
        <w:t>Модел</w:t>
      </w:r>
      <w:r w:rsidR="00CF30B3" w:rsidRPr="00FC7460">
        <w:rPr>
          <w:rFonts w:ascii="Arial" w:hAnsi="Arial" w:cs="Arial"/>
          <w:b/>
          <w:sz w:val="32"/>
          <w:szCs w:val="32"/>
          <w:lang w:val="ru-RU"/>
        </w:rPr>
        <w:t>и</w:t>
      </w:r>
      <w:r w:rsidR="00FC7460">
        <w:rPr>
          <w:rFonts w:ascii="Arial" w:hAnsi="Arial" w:cs="Arial"/>
          <w:b/>
          <w:sz w:val="32"/>
          <w:szCs w:val="32"/>
        </w:rPr>
        <w:t>:</w:t>
      </w:r>
    </w:p>
    <w:p w:rsidR="00FC7460" w:rsidRDefault="00FC7460" w:rsidP="00770BC1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5528" w:type="dxa"/>
        <w:tblInd w:w="817" w:type="dxa"/>
        <w:tblLook w:val="04A0"/>
      </w:tblPr>
      <w:tblGrid>
        <w:gridCol w:w="1843"/>
        <w:gridCol w:w="1843"/>
        <w:gridCol w:w="1842"/>
      </w:tblGrid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HKN-WMF2S,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HKN-WMF3S,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HKN-WMF4S,</w:t>
            </w:r>
          </w:p>
        </w:tc>
      </w:tr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rPr>
                <w:rFonts w:ascii="Arial" w:eastAsia="Times New Roman" w:hAnsi="Arial" w:cs="Arial"/>
                <w:kern w:val="0"/>
                <w:sz w:val="24"/>
                <w:lang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M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</w:tr>
      <w:tr w:rsidR="00FC7460" w:rsidRPr="00FC7460" w:rsidTr="00FC7460">
        <w:trPr>
          <w:trHeight w:val="225"/>
        </w:trPr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HKN-WMF2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6"/>
                <w:szCs w:val="16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HKN-WMF3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,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C7460" w:rsidRPr="00FC7460" w:rsidRDefault="00FC7460" w:rsidP="00FC7460">
            <w:pPr>
              <w:rPr>
                <w:rFonts w:ascii="Arial" w:hAnsi="Arial" w:cs="Arial"/>
                <w:sz w:val="24"/>
              </w:rPr>
            </w:pPr>
            <w:r w:rsidRPr="00FC7460"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HKN-WMF4</w:t>
            </w:r>
            <w:r>
              <w:rPr>
                <w:rFonts w:ascii="Arial" w:eastAsia="Times New Roman" w:hAnsi="Arial" w:cs="Arial"/>
                <w:kern w:val="0"/>
                <w:sz w:val="24"/>
                <w:lang w:eastAsia="ru-RU"/>
              </w:rPr>
              <w:t>L</w:t>
            </w:r>
          </w:p>
        </w:tc>
      </w:tr>
    </w:tbl>
    <w:p w:rsidR="00FC7460" w:rsidRPr="00FC7460" w:rsidRDefault="00FC7460" w:rsidP="00770BC1">
      <w:pPr>
        <w:jc w:val="center"/>
        <w:rPr>
          <w:rFonts w:ascii="Arial" w:hAnsi="Arial" w:cs="Arial"/>
          <w:b/>
          <w:sz w:val="32"/>
          <w:szCs w:val="32"/>
        </w:rPr>
      </w:pPr>
    </w:p>
    <w:p w:rsidR="006B2CBB" w:rsidRPr="00FC7460" w:rsidRDefault="006B2CBB">
      <w:pPr>
        <w:rPr>
          <w:rFonts w:ascii="Arial" w:hAnsi="Arial" w:cs="Arial"/>
        </w:rPr>
      </w:pPr>
    </w:p>
    <w:p w:rsidR="00770BC1" w:rsidRPr="00C12E1F" w:rsidRDefault="00C12E1F" w:rsidP="00C12E1F">
      <w:pPr>
        <w:jc w:val="center"/>
        <w:rPr>
          <w:rFonts w:ascii="Arial" w:hAnsi="Arial" w:cs="Arial"/>
          <w:lang w:val="ru-RU"/>
        </w:rPr>
      </w:pPr>
      <w:r w:rsidRPr="00C12E1F">
        <w:rPr>
          <w:rFonts w:ascii="Arial" w:hAnsi="Arial" w:cs="Arial"/>
          <w:noProof/>
          <w:lang w:val="ru-RU" w:eastAsia="ru-RU"/>
        </w:rPr>
        <w:drawing>
          <wp:inline distT="0" distB="0" distL="0" distR="0">
            <wp:extent cx="2280062" cy="2280062"/>
            <wp:effectExtent l="19050" t="0" r="5938" b="0"/>
            <wp:docPr id="8" name="Рисунок 3" descr="HKN-WMF2_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KN-WMF2_3_4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411" cy="2285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BC1" w:rsidRPr="00C12E1F" w:rsidRDefault="00FC7460" w:rsidP="00770BC1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3923030</wp:posOffset>
            </wp:positionH>
            <wp:positionV relativeFrom="paragraph">
              <wp:posOffset>57150</wp:posOffset>
            </wp:positionV>
            <wp:extent cx="379095" cy="367665"/>
            <wp:effectExtent l="19050" t="0" r="1905" b="0"/>
            <wp:wrapThrough wrapText="bothSides">
              <wp:wrapPolygon edited="0">
                <wp:start x="-1085" y="0"/>
                <wp:lineTo x="-1085" y="20145"/>
                <wp:lineTo x="21709" y="20145"/>
                <wp:lineTo x="21709" y="0"/>
                <wp:lineTo x="-1085" y="0"/>
              </wp:wrapPolygon>
            </wp:wrapThrough>
            <wp:docPr id="3" name="Рисунок 1" descr="http://www.saratovtara.ru/tl_files/design/mark_e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aratovtara.ru/tl_files/design/mark_e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36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0BC1" w:rsidRPr="00FC7460" w:rsidRDefault="00770BC1" w:rsidP="00C12E1F">
      <w:pPr>
        <w:widowControl/>
        <w:tabs>
          <w:tab w:val="left" w:pos="1418"/>
        </w:tabs>
        <w:spacing w:after="240"/>
        <w:jc w:val="center"/>
        <w:rPr>
          <w:rFonts w:ascii="Tahoma" w:hAnsi="Tahoma" w:cs="Tahoma"/>
          <w:b/>
          <w:sz w:val="24"/>
          <w:lang w:val="ru-RU"/>
        </w:rPr>
      </w:pPr>
      <w:r w:rsidRPr="00C12E1F">
        <w:rPr>
          <w:rFonts w:ascii="Arial" w:hAnsi="Arial" w:cs="Arial"/>
          <w:lang w:val="ru-RU"/>
        </w:rPr>
        <w:br w:type="column"/>
      </w:r>
      <w:r w:rsidRPr="00FC7460">
        <w:rPr>
          <w:rFonts w:ascii="Tahoma" w:hAnsi="Tahoma" w:cs="Tahoma"/>
          <w:b/>
          <w:sz w:val="24"/>
          <w:lang w:val="ru-RU"/>
        </w:rPr>
        <w:lastRenderedPageBreak/>
        <w:t>Краткое вступление</w:t>
      </w:r>
    </w:p>
    <w:p w:rsidR="00770BC1" w:rsidRPr="00FC7460" w:rsidRDefault="00770BC1" w:rsidP="00FC7460">
      <w:pPr>
        <w:widowControl/>
        <w:tabs>
          <w:tab w:val="left" w:pos="1418"/>
        </w:tabs>
        <w:spacing w:after="240"/>
        <w:rPr>
          <w:rFonts w:ascii="Tahoma" w:hAnsi="Tahoma" w:cs="Tahoma"/>
          <w:color w:val="000000"/>
          <w:kern w:val="0"/>
          <w:sz w:val="24"/>
          <w:lang w:val="ru-RU"/>
        </w:rPr>
      </w:pP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Вы приобрели профессиональное оборудование. Прежде чем приступить к работе с ним, обязательно ознакомьтесь с н</w:t>
      </w: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а</w:t>
      </w:r>
      <w:r w:rsidRPr="00FC7460">
        <w:rPr>
          <w:rFonts w:ascii="Tahoma" w:hAnsi="Tahoma" w:cs="Tahoma"/>
          <w:color w:val="000000"/>
          <w:kern w:val="0"/>
          <w:sz w:val="24"/>
          <w:lang w:val="ru-RU"/>
        </w:rPr>
        <w:t>стоящим Паспортом и сохраняйте его в течение всего срока эксплуатации оборудования.</w:t>
      </w:r>
    </w:p>
    <w:p w:rsidR="006B2CBB" w:rsidRPr="00FC7460" w:rsidRDefault="006B2CBB" w:rsidP="00C12E1F">
      <w:pPr>
        <w:tabs>
          <w:tab w:val="left" w:pos="1418"/>
        </w:tabs>
        <w:spacing w:line="276" w:lineRule="auto"/>
        <w:rPr>
          <w:rFonts w:ascii="Tahoma" w:hAnsi="Tahoma" w:cs="Tahoma"/>
          <w:sz w:val="24"/>
          <w:lang w:val="ru-RU"/>
        </w:rPr>
      </w:pPr>
      <w:r w:rsidRPr="00FC7460">
        <w:rPr>
          <w:rFonts w:ascii="Tahoma" w:hAnsi="Tahoma" w:cs="Tahoma"/>
          <w:b/>
          <w:sz w:val="24"/>
          <w:lang w:val="ru-RU"/>
        </w:rPr>
        <w:t>!</w:t>
      </w:r>
      <w:r w:rsidRPr="00FC7460">
        <w:rPr>
          <w:rFonts w:ascii="Tahoma" w:hAnsi="Tahoma" w:cs="Tahoma"/>
          <w:sz w:val="24"/>
          <w:lang w:val="ru-RU"/>
        </w:rPr>
        <w:t xml:space="preserve"> Данное оборудование предназначено для использования на предприятиях общественного питания.</w:t>
      </w:r>
    </w:p>
    <w:p w:rsidR="00FC7460" w:rsidRPr="00D647AE" w:rsidRDefault="00FC7460" w:rsidP="00C12E1F">
      <w:pPr>
        <w:pStyle w:val="a5"/>
        <w:widowControl/>
        <w:tabs>
          <w:tab w:val="left" w:pos="1418"/>
        </w:tabs>
        <w:spacing w:after="240"/>
        <w:ind w:left="0"/>
        <w:jc w:val="left"/>
        <w:rPr>
          <w:rFonts w:ascii="Arial" w:hAnsi="Arial" w:cs="Arial"/>
          <w:b/>
          <w:sz w:val="24"/>
          <w:lang w:val="ru-RU"/>
        </w:rPr>
      </w:pPr>
    </w:p>
    <w:p w:rsidR="00770BC1" w:rsidRPr="00C12E1F" w:rsidRDefault="004428E4" w:rsidP="00FC7460">
      <w:pPr>
        <w:pStyle w:val="a5"/>
        <w:widowControl/>
        <w:tabs>
          <w:tab w:val="left" w:pos="1418"/>
        </w:tabs>
        <w:spacing w:after="120"/>
        <w:ind w:left="0"/>
        <w:jc w:val="left"/>
        <w:rPr>
          <w:rFonts w:ascii="Arial" w:hAnsi="Arial" w:cs="Arial"/>
          <w:b/>
          <w:sz w:val="28"/>
          <w:szCs w:val="28"/>
          <w:lang w:val="ru-RU"/>
        </w:rPr>
      </w:pPr>
      <w:r w:rsidRPr="00C12E1F">
        <w:rPr>
          <w:rFonts w:ascii="Arial" w:hAnsi="Arial" w:cs="Arial"/>
          <w:b/>
          <w:sz w:val="28"/>
          <w:szCs w:val="28"/>
          <w:lang w:val="ru-RU"/>
        </w:rPr>
        <w:t>Технические</w:t>
      </w:r>
      <w:r w:rsidR="00770BC1" w:rsidRPr="00C12E1F">
        <w:rPr>
          <w:rFonts w:ascii="Arial" w:hAnsi="Arial" w:cs="Arial"/>
          <w:b/>
          <w:sz w:val="28"/>
          <w:szCs w:val="28"/>
          <w:lang w:val="ru-RU"/>
        </w:rPr>
        <w:t xml:space="preserve"> характеристики </w:t>
      </w:r>
    </w:p>
    <w:tbl>
      <w:tblPr>
        <w:tblW w:w="7215" w:type="dxa"/>
        <w:jc w:val="center"/>
        <w:tblInd w:w="-2231" w:type="dxa"/>
        <w:tblLook w:val="04A0"/>
      </w:tblPr>
      <w:tblGrid>
        <w:gridCol w:w="2652"/>
        <w:gridCol w:w="1559"/>
        <w:gridCol w:w="1528"/>
        <w:gridCol w:w="1476"/>
      </w:tblGrid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FC7460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C12E1F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 w:rsid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S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Отсеков для стаканов, </w:t>
            </w:r>
            <w:proofErr w:type="spellStart"/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4428E4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Вместимость </w:t>
            </w:r>
            <w:r w:rsidR="004428E4"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стаканов</w:t>
            </w: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760C0C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proofErr w:type="gramStart"/>
            <w:r w:rsidR="00FC746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FC7460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FC7460" w:rsidP="004428E4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ru-RU"/>
              </w:rPr>
              <w:t>70-79</w:t>
            </w:r>
          </w:p>
        </w:tc>
      </w:tr>
      <w:tr w:rsidR="00760C0C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Глубина отсеков,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0C0C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4428E4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4428E4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Габариты,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28E4" w:rsidRPr="00C12E1F" w:rsidRDefault="00760C0C" w:rsidP="00760C0C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  <w:tr w:rsidR="00FC7460" w:rsidRPr="00C12E1F" w:rsidTr="00FC7460">
        <w:trPr>
          <w:trHeight w:val="89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M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Отсеков для стаканов, </w:t>
            </w:r>
            <w:proofErr w:type="spellStart"/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Вместимость стаканов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D647A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proofErr w:type="gramStart"/>
            <w:r w:rsidR="00D6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79-89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Глубина отсеков,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Габариты,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  <w:tr w:rsidR="00FC7460" w:rsidRPr="00FC7460" w:rsidTr="00FC7460">
        <w:trPr>
          <w:trHeight w:val="93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</w:p>
        </w:tc>
      </w:tr>
      <w:tr w:rsidR="00FC7460" w:rsidRPr="00FC7460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FC7460">
            <w:pPr>
              <w:widowControl/>
              <w:jc w:val="left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Модель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HKN-WMF2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HKN-WMF3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FC7460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</w:pPr>
            <w:r w:rsidRPr="00FC7460"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val="ru-RU" w:eastAsia="ru-RU"/>
              </w:rPr>
              <w:t>HKN-WMF4</w:t>
            </w:r>
            <w:r>
              <w:rPr>
                <w:rFonts w:ascii="Arial" w:eastAsia="Times New Roman" w:hAnsi="Arial" w:cs="Arial"/>
                <w:b/>
                <w:color w:val="000000"/>
                <w:kern w:val="0"/>
                <w:sz w:val="20"/>
                <w:szCs w:val="20"/>
                <w:lang w:eastAsia="ru-RU"/>
              </w:rPr>
              <w:t>L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Отсеков для стаканов, </w:t>
            </w:r>
            <w:proofErr w:type="spellStart"/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4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Вместимость стаканов в 1 отсек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50-60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D647AE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Диаметр  стаканов, </w:t>
            </w:r>
            <w:r w:rsidR="00D647AE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89-99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Глубина отсеков,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650</w:t>
            </w:r>
          </w:p>
        </w:tc>
      </w:tr>
      <w:tr w:rsidR="00FC7460" w:rsidRPr="00C12E1F" w:rsidTr="00FC7460">
        <w:trPr>
          <w:trHeight w:val="300"/>
          <w:jc w:val="center"/>
        </w:trPr>
        <w:tc>
          <w:tcPr>
            <w:tcW w:w="2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FC7460">
            <w:pPr>
              <w:widowControl/>
              <w:jc w:val="lef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 xml:space="preserve">Габариты, </w:t>
            </w:r>
            <w:proofErr w:type="gramStart"/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мм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150x703x280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150x703x460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7460" w:rsidRPr="00C12E1F" w:rsidRDefault="00FC7460" w:rsidP="00643ED1">
            <w:pPr>
              <w:widowControl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</w:pPr>
            <w:r w:rsidRPr="00C12E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ru-RU" w:eastAsia="ru-RU"/>
              </w:rPr>
              <w:t>150x703x580</w:t>
            </w:r>
          </w:p>
        </w:tc>
      </w:tr>
    </w:tbl>
    <w:p w:rsidR="00770BC1" w:rsidRPr="00FC7460" w:rsidRDefault="00770BC1" w:rsidP="00FC7460">
      <w:pPr>
        <w:pStyle w:val="a6"/>
        <w:spacing w:line="276" w:lineRule="auto"/>
        <w:rPr>
          <w:rFonts w:ascii="Arial" w:hAnsi="Arial" w:cs="Arial"/>
          <w:color w:val="000000"/>
          <w:sz w:val="23"/>
          <w:szCs w:val="23"/>
        </w:rPr>
      </w:pPr>
    </w:p>
    <w:sectPr w:rsidR="00770BC1" w:rsidRPr="00FC7460" w:rsidSect="00FC7460">
      <w:footerReference w:type="default" r:id="rId10"/>
      <w:pgSz w:w="8391" w:h="11907" w:code="11"/>
      <w:pgMar w:top="567" w:right="594" w:bottom="568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C0C" w:rsidRDefault="00760C0C" w:rsidP="00915B3C">
      <w:r>
        <w:separator/>
      </w:r>
    </w:p>
  </w:endnote>
  <w:endnote w:type="continuationSeparator" w:id="0">
    <w:p w:rsidR="00760C0C" w:rsidRDefault="00760C0C" w:rsidP="00915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801678"/>
      <w:docPartObj>
        <w:docPartGallery w:val="Page Numbers (Bottom of Page)"/>
        <w:docPartUnique/>
      </w:docPartObj>
    </w:sdtPr>
    <w:sdtContent>
      <w:p w:rsidR="00760C0C" w:rsidRDefault="005C3396">
        <w:pPr>
          <w:pStyle w:val="a9"/>
          <w:jc w:val="center"/>
        </w:pPr>
        <w:fldSimple w:instr=" PAGE   \* MERGEFORMAT ">
          <w:r w:rsidR="00D647AE">
            <w:rPr>
              <w:noProof/>
            </w:rPr>
            <w:t>2</w:t>
          </w:r>
        </w:fldSimple>
      </w:p>
    </w:sdtContent>
  </w:sdt>
  <w:p w:rsidR="00760C0C" w:rsidRDefault="00760C0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C0C" w:rsidRDefault="00760C0C" w:rsidP="00915B3C">
      <w:r>
        <w:separator/>
      </w:r>
    </w:p>
  </w:footnote>
  <w:footnote w:type="continuationSeparator" w:id="0">
    <w:p w:rsidR="00760C0C" w:rsidRDefault="00760C0C" w:rsidP="00915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060E6C"/>
    <w:multiLevelType w:val="multilevel"/>
    <w:tmpl w:val="BC060E6C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FFEADF5F"/>
    <w:multiLevelType w:val="multilevel"/>
    <w:tmpl w:val="FFEADF5F"/>
    <w:lvl w:ilvl="0">
      <w:start w:val="1"/>
      <w:numFmt w:val="decimal"/>
      <w:lvlText w:val="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3D71042"/>
    <w:multiLevelType w:val="hybridMultilevel"/>
    <w:tmpl w:val="D7F67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00085"/>
    <w:multiLevelType w:val="hybridMultilevel"/>
    <w:tmpl w:val="BB3EAA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405A17"/>
    <w:multiLevelType w:val="singleLevel"/>
    <w:tmpl w:val="56405A17"/>
    <w:lvl w:ilvl="0">
      <w:start w:val="2"/>
      <w:numFmt w:val="decimal"/>
      <w:suff w:val="nothing"/>
      <w:lvlText w:val="%1)"/>
      <w:lvlJc w:val="left"/>
    </w:lvl>
  </w:abstractNum>
  <w:abstractNum w:abstractNumId="5">
    <w:nsid w:val="57354D58"/>
    <w:multiLevelType w:val="hybridMultilevel"/>
    <w:tmpl w:val="C508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DE619B"/>
    <w:multiLevelType w:val="multilevel"/>
    <w:tmpl w:val="68DE619B"/>
    <w:lvl w:ilvl="0">
      <w:start w:val="1"/>
      <w:numFmt w:val="bullet"/>
      <w:lvlText w:val=""/>
      <w:lvlJc w:val="left"/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75477B47"/>
    <w:multiLevelType w:val="hybridMultilevel"/>
    <w:tmpl w:val="F85E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BC1"/>
    <w:rsid w:val="00091CA0"/>
    <w:rsid w:val="00126392"/>
    <w:rsid w:val="001D2676"/>
    <w:rsid w:val="00302506"/>
    <w:rsid w:val="003E3135"/>
    <w:rsid w:val="004428E4"/>
    <w:rsid w:val="0045318E"/>
    <w:rsid w:val="004C4A51"/>
    <w:rsid w:val="004F6734"/>
    <w:rsid w:val="00504785"/>
    <w:rsid w:val="0058113C"/>
    <w:rsid w:val="005C3396"/>
    <w:rsid w:val="00630914"/>
    <w:rsid w:val="0069396C"/>
    <w:rsid w:val="006B2CBB"/>
    <w:rsid w:val="006F5D29"/>
    <w:rsid w:val="006F609E"/>
    <w:rsid w:val="00760C0C"/>
    <w:rsid w:val="00770BC1"/>
    <w:rsid w:val="007A0698"/>
    <w:rsid w:val="0082011C"/>
    <w:rsid w:val="00860998"/>
    <w:rsid w:val="0087589E"/>
    <w:rsid w:val="00915B3C"/>
    <w:rsid w:val="00A138D4"/>
    <w:rsid w:val="00A2114A"/>
    <w:rsid w:val="00A34783"/>
    <w:rsid w:val="00AB6EB1"/>
    <w:rsid w:val="00B80F75"/>
    <w:rsid w:val="00B86CB8"/>
    <w:rsid w:val="00C12E1F"/>
    <w:rsid w:val="00C56A5F"/>
    <w:rsid w:val="00CA693F"/>
    <w:rsid w:val="00CF30B3"/>
    <w:rsid w:val="00D647AE"/>
    <w:rsid w:val="00DD5058"/>
    <w:rsid w:val="00E32568"/>
    <w:rsid w:val="00E535A0"/>
    <w:rsid w:val="00EF5B15"/>
    <w:rsid w:val="00FC7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BC1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3">
    <w:name w:val="heading 3"/>
    <w:basedOn w:val="a"/>
    <w:next w:val="a"/>
    <w:link w:val="30"/>
    <w:qFormat/>
    <w:rsid w:val="00770BC1"/>
    <w:pPr>
      <w:keepNext/>
      <w:widowControl/>
      <w:jc w:val="left"/>
      <w:outlineLvl w:val="2"/>
    </w:pPr>
    <w:rPr>
      <w:rFonts w:eastAsia="Times New Roman"/>
      <w:b/>
      <w:kern w:val="0"/>
      <w:sz w:val="2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70B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0B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BC1"/>
    <w:rPr>
      <w:rFonts w:ascii="Tahoma" w:eastAsia="SimSun" w:hAnsi="Tahoma" w:cs="Tahoma"/>
      <w:kern w:val="2"/>
      <w:sz w:val="16"/>
      <w:szCs w:val="16"/>
      <w:lang w:val="en-US" w:eastAsia="zh-CN"/>
    </w:rPr>
  </w:style>
  <w:style w:type="character" w:customStyle="1" w:styleId="longtext1">
    <w:name w:val="long_text1"/>
    <w:rsid w:val="00770BC1"/>
    <w:rPr>
      <w:sz w:val="20"/>
      <w:szCs w:val="20"/>
    </w:rPr>
  </w:style>
  <w:style w:type="character" w:customStyle="1" w:styleId="shorttext1">
    <w:name w:val="short_text1"/>
    <w:rsid w:val="00770BC1"/>
    <w:rPr>
      <w:sz w:val="29"/>
      <w:szCs w:val="29"/>
    </w:rPr>
  </w:style>
  <w:style w:type="paragraph" w:styleId="a5">
    <w:name w:val="List Paragraph"/>
    <w:basedOn w:val="a"/>
    <w:uiPriority w:val="34"/>
    <w:qFormat/>
    <w:rsid w:val="00770BC1"/>
    <w:pPr>
      <w:ind w:left="720"/>
      <w:contextualSpacing/>
    </w:pPr>
  </w:style>
  <w:style w:type="paragraph" w:customStyle="1" w:styleId="Default">
    <w:name w:val="Default"/>
    <w:rsid w:val="003025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customStyle="1" w:styleId="a6">
    <w:name w:val="內文"/>
    <w:basedOn w:val="Default"/>
    <w:next w:val="Default"/>
    <w:uiPriority w:val="99"/>
    <w:rsid w:val="00302506"/>
    <w:rPr>
      <w:color w:val="auto"/>
    </w:rPr>
  </w:style>
  <w:style w:type="paragraph" w:styleId="a7">
    <w:name w:val="header"/>
    <w:basedOn w:val="a"/>
    <w:link w:val="a8"/>
    <w:uiPriority w:val="99"/>
    <w:semiHidden/>
    <w:unhideWhenUsed/>
    <w:rsid w:val="00915B3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paragraph" w:styleId="a9">
    <w:name w:val="footer"/>
    <w:basedOn w:val="a"/>
    <w:link w:val="aa"/>
    <w:uiPriority w:val="99"/>
    <w:unhideWhenUsed/>
    <w:rsid w:val="00915B3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5B3C"/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customStyle="1" w:styleId="ab">
    <w:name w:val="Без интервала Знак"/>
    <w:basedOn w:val="a0"/>
    <w:link w:val="ac"/>
    <w:uiPriority w:val="1"/>
    <w:rsid w:val="00126392"/>
    <w:rPr>
      <w:lang w:val="en-US" w:eastAsia="zh-CN"/>
    </w:rPr>
  </w:style>
  <w:style w:type="paragraph" w:styleId="ac">
    <w:name w:val="No Spacing"/>
    <w:link w:val="ab"/>
    <w:uiPriority w:val="1"/>
    <w:qFormat/>
    <w:rsid w:val="00126392"/>
    <w:pPr>
      <w:spacing w:after="0" w:line="240" w:lineRule="auto"/>
    </w:pPr>
    <w:rPr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8</cp:revision>
  <dcterms:created xsi:type="dcterms:W3CDTF">2017-04-04T07:33:00Z</dcterms:created>
  <dcterms:modified xsi:type="dcterms:W3CDTF">2017-05-02T08:00:00Z</dcterms:modified>
</cp:coreProperties>
</file>